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75" w:rsidRPr="00B45ED6" w:rsidRDefault="0035710F" w:rsidP="00561EDE">
      <w:pPr>
        <w:spacing w:after="0" w:line="360" w:lineRule="auto"/>
        <w:jc w:val="center"/>
        <w:rPr>
          <w:rFonts w:ascii="Times New Roman" w:hAnsi="Times New Roman"/>
          <w:b/>
          <w:sz w:val="28"/>
          <w:szCs w:val="28"/>
        </w:rPr>
      </w:pPr>
      <w:r w:rsidRPr="00B45ED6">
        <w:rPr>
          <w:rFonts w:ascii="Times New Roman" w:hAnsi="Times New Roman"/>
          <w:b/>
          <w:sz w:val="28"/>
          <w:szCs w:val="28"/>
        </w:rPr>
        <w:t>REL</w:t>
      </w:r>
      <w:r w:rsidR="001F4433">
        <w:rPr>
          <w:rFonts w:ascii="Times New Roman" w:hAnsi="Times New Roman"/>
          <w:b/>
          <w:sz w:val="28"/>
          <w:szCs w:val="28"/>
        </w:rPr>
        <w:t>ATO DE EXPERIÊNCIA NA ATIVIDADE DE MONITORIA DA</w:t>
      </w:r>
      <w:r w:rsidRPr="00B45ED6">
        <w:rPr>
          <w:rFonts w:ascii="Times New Roman" w:hAnsi="Times New Roman"/>
          <w:b/>
          <w:sz w:val="28"/>
          <w:szCs w:val="28"/>
        </w:rPr>
        <w:t xml:space="preserve"> DISCIPLI</w:t>
      </w:r>
      <w:r w:rsidR="009A37F5" w:rsidRPr="00B45ED6">
        <w:rPr>
          <w:rFonts w:ascii="Times New Roman" w:hAnsi="Times New Roman"/>
          <w:b/>
          <w:sz w:val="28"/>
          <w:szCs w:val="28"/>
        </w:rPr>
        <w:t>NA DE</w:t>
      </w:r>
      <w:r w:rsidR="00744ACD" w:rsidRPr="00B45ED6">
        <w:rPr>
          <w:rFonts w:ascii="Times New Roman" w:hAnsi="Times New Roman"/>
          <w:b/>
          <w:sz w:val="28"/>
          <w:szCs w:val="28"/>
        </w:rPr>
        <w:t xml:space="preserve"> ENFERMAGEM </w:t>
      </w:r>
      <w:r w:rsidR="000811A4">
        <w:rPr>
          <w:rFonts w:ascii="Times New Roman" w:hAnsi="Times New Roman"/>
          <w:b/>
          <w:sz w:val="28"/>
          <w:szCs w:val="28"/>
        </w:rPr>
        <w:t>NA ATENÇÃO</w:t>
      </w:r>
      <w:r w:rsidR="00BF4D34">
        <w:rPr>
          <w:rFonts w:ascii="Times New Roman" w:hAnsi="Times New Roman"/>
          <w:b/>
          <w:sz w:val="28"/>
          <w:szCs w:val="28"/>
        </w:rPr>
        <w:t xml:space="preserve"> À SAÚDE DA </w:t>
      </w:r>
      <w:r w:rsidR="009A37F5" w:rsidRPr="00B45ED6">
        <w:rPr>
          <w:rFonts w:ascii="Times New Roman" w:hAnsi="Times New Roman"/>
          <w:b/>
          <w:sz w:val="28"/>
          <w:szCs w:val="28"/>
        </w:rPr>
        <w:t xml:space="preserve">CRIANÇA E DO ADOLESCENTE </w:t>
      </w:r>
      <w:r w:rsidRPr="00B45ED6">
        <w:rPr>
          <w:rFonts w:ascii="Times New Roman" w:hAnsi="Times New Roman"/>
          <w:b/>
          <w:sz w:val="28"/>
          <w:szCs w:val="28"/>
        </w:rPr>
        <w:t>II</w:t>
      </w:r>
      <w:r w:rsidR="00EE6B77">
        <w:rPr>
          <w:rFonts w:ascii="Times New Roman" w:hAnsi="Times New Roman"/>
          <w:b/>
          <w:sz w:val="28"/>
          <w:szCs w:val="28"/>
        </w:rPr>
        <w:t>: VIVÊ</w:t>
      </w:r>
      <w:r w:rsidR="000811A4">
        <w:rPr>
          <w:rFonts w:ascii="Times New Roman" w:hAnsi="Times New Roman"/>
          <w:b/>
          <w:sz w:val="28"/>
          <w:szCs w:val="28"/>
        </w:rPr>
        <w:t>NCIA DA TEORIA À PRÁTICA</w:t>
      </w:r>
    </w:p>
    <w:p w:rsidR="00C87318" w:rsidRDefault="009A37F5" w:rsidP="009A37F5">
      <w:pPr>
        <w:spacing w:after="0" w:line="240" w:lineRule="auto"/>
        <w:jc w:val="right"/>
        <w:rPr>
          <w:rFonts w:ascii="Times New Roman" w:hAnsi="Times New Roman"/>
          <w:sz w:val="24"/>
          <w:szCs w:val="24"/>
        </w:rPr>
      </w:pPr>
      <w:r>
        <w:rPr>
          <w:rFonts w:ascii="Times New Roman" w:hAnsi="Times New Roman"/>
          <w:sz w:val="24"/>
          <w:szCs w:val="24"/>
        </w:rPr>
        <w:t>Amanda Narciso Machado</w:t>
      </w:r>
      <w:r w:rsidR="001B3373">
        <w:rPr>
          <w:rStyle w:val="Refdenotaderodap"/>
          <w:rFonts w:ascii="Times New Roman" w:hAnsi="Times New Roman"/>
          <w:sz w:val="24"/>
          <w:szCs w:val="24"/>
        </w:rPr>
        <w:footnoteReference w:id="2"/>
      </w:r>
    </w:p>
    <w:p w:rsidR="00BD555D" w:rsidRPr="00FD1D4C" w:rsidRDefault="009A37F5" w:rsidP="009A37F5">
      <w:pPr>
        <w:spacing w:after="0" w:line="240" w:lineRule="auto"/>
        <w:jc w:val="right"/>
        <w:rPr>
          <w:rFonts w:ascii="Times New Roman" w:hAnsi="Times New Roman"/>
          <w:sz w:val="24"/>
          <w:szCs w:val="24"/>
        </w:rPr>
      </w:pPr>
      <w:r>
        <w:rPr>
          <w:rFonts w:ascii="Times New Roman" w:hAnsi="Times New Roman"/>
          <w:sz w:val="24"/>
          <w:szCs w:val="24"/>
        </w:rPr>
        <w:t>Simone Elizabeth Duarte Coutinho</w:t>
      </w:r>
      <w:r w:rsidR="00962295">
        <w:rPr>
          <w:rFonts w:ascii="Times New Roman" w:hAnsi="Times New Roman"/>
          <w:sz w:val="24"/>
          <w:szCs w:val="24"/>
          <w:vertAlign w:val="superscript"/>
        </w:rPr>
        <w:t>3</w:t>
      </w:r>
    </w:p>
    <w:p w:rsidR="00C87318" w:rsidRDefault="00C87318" w:rsidP="009A37F5">
      <w:pPr>
        <w:spacing w:after="0" w:line="240" w:lineRule="auto"/>
        <w:jc w:val="right"/>
        <w:rPr>
          <w:rFonts w:ascii="Times New Roman" w:hAnsi="Times New Roman"/>
          <w:sz w:val="24"/>
          <w:szCs w:val="24"/>
        </w:rPr>
      </w:pPr>
      <w:r>
        <w:rPr>
          <w:rFonts w:ascii="Times New Roman" w:hAnsi="Times New Roman"/>
          <w:sz w:val="24"/>
          <w:szCs w:val="24"/>
        </w:rPr>
        <w:t>Centro de Ciências da Saúde/CCS</w:t>
      </w:r>
    </w:p>
    <w:p w:rsidR="00C87318" w:rsidRDefault="009A7F75" w:rsidP="009A37F5">
      <w:pPr>
        <w:spacing w:after="0" w:line="240" w:lineRule="auto"/>
        <w:jc w:val="right"/>
        <w:rPr>
          <w:rFonts w:ascii="Times New Roman" w:hAnsi="Times New Roman"/>
          <w:sz w:val="24"/>
          <w:szCs w:val="24"/>
        </w:rPr>
      </w:pPr>
      <w:r w:rsidRPr="00FD1D4C">
        <w:rPr>
          <w:rFonts w:ascii="Times New Roman" w:hAnsi="Times New Roman"/>
          <w:sz w:val="24"/>
          <w:szCs w:val="24"/>
        </w:rPr>
        <w:t xml:space="preserve">Departamento de Enfermagem </w:t>
      </w:r>
      <w:r w:rsidR="009A37F5">
        <w:rPr>
          <w:rFonts w:ascii="Times New Roman" w:hAnsi="Times New Roman"/>
          <w:sz w:val="24"/>
          <w:szCs w:val="24"/>
        </w:rPr>
        <w:t>Saúde Pública e Psiquiatria</w:t>
      </w:r>
      <w:r w:rsidR="00C87318">
        <w:rPr>
          <w:rFonts w:ascii="Times New Roman" w:hAnsi="Times New Roman"/>
          <w:sz w:val="24"/>
          <w:szCs w:val="24"/>
        </w:rPr>
        <w:t>/DESPP</w:t>
      </w:r>
    </w:p>
    <w:p w:rsidR="009A7F75" w:rsidRPr="00FD1D4C" w:rsidRDefault="009A37F5" w:rsidP="009A37F5">
      <w:pPr>
        <w:spacing w:after="0" w:line="240" w:lineRule="auto"/>
        <w:jc w:val="right"/>
        <w:rPr>
          <w:rFonts w:ascii="Times New Roman" w:hAnsi="Times New Roman"/>
          <w:sz w:val="24"/>
          <w:szCs w:val="24"/>
        </w:rPr>
      </w:pPr>
      <w:r w:rsidRPr="00FD1D4C">
        <w:rPr>
          <w:rFonts w:ascii="Times New Roman" w:hAnsi="Times New Roman"/>
          <w:sz w:val="24"/>
          <w:szCs w:val="24"/>
        </w:rPr>
        <w:t>Monitoria</w:t>
      </w:r>
    </w:p>
    <w:p w:rsidR="00411FDD" w:rsidRPr="007C10B0" w:rsidRDefault="00411FDD" w:rsidP="00BD555D">
      <w:pPr>
        <w:spacing w:line="360" w:lineRule="auto"/>
        <w:jc w:val="both"/>
        <w:rPr>
          <w:rFonts w:ascii="Arial" w:hAnsi="Arial" w:cs="Arial"/>
          <w:b/>
          <w:sz w:val="20"/>
          <w:szCs w:val="20"/>
        </w:rPr>
      </w:pPr>
    </w:p>
    <w:p w:rsidR="00D92F2E" w:rsidRPr="00460DC4" w:rsidRDefault="00A90147" w:rsidP="00F83E01">
      <w:pPr>
        <w:autoSpaceDE w:val="0"/>
        <w:autoSpaceDN w:val="0"/>
        <w:adjustRightInd w:val="0"/>
        <w:spacing w:line="360" w:lineRule="auto"/>
        <w:jc w:val="both"/>
        <w:rPr>
          <w:rStyle w:val="apple-style-span"/>
          <w:rFonts w:ascii="Arial" w:hAnsi="Arial" w:cs="Arial"/>
          <w:sz w:val="24"/>
          <w:szCs w:val="24"/>
        </w:rPr>
      </w:pPr>
      <w:r w:rsidRPr="00A90147">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42.4pt;margin-top:483.55pt;width:20.1pt;height:25.1pt;z-index:251657728" strokecolor="white">
            <v:textbox>
              <w:txbxContent>
                <w:p w:rsidR="00BE7B63" w:rsidRDefault="00BE7B63">
                  <w:r>
                    <w:t xml:space="preserve"> </w:t>
                  </w:r>
                </w:p>
              </w:txbxContent>
            </v:textbox>
          </v:shape>
        </w:pict>
      </w:r>
      <w:r w:rsidR="00BD555D" w:rsidRPr="00700C06">
        <w:rPr>
          <w:rFonts w:ascii="Times New Roman" w:hAnsi="Times New Roman"/>
          <w:b/>
          <w:sz w:val="24"/>
          <w:szCs w:val="24"/>
        </w:rPr>
        <w:t>INTRODUÇÃO</w:t>
      </w:r>
      <w:r w:rsidR="00FD1D4C" w:rsidRPr="00700C06">
        <w:rPr>
          <w:rFonts w:ascii="Times New Roman" w:hAnsi="Times New Roman"/>
          <w:b/>
          <w:sz w:val="24"/>
          <w:szCs w:val="24"/>
        </w:rPr>
        <w:t xml:space="preserve">: </w:t>
      </w:r>
      <w:r w:rsidR="00811E7C" w:rsidRPr="00700C06">
        <w:rPr>
          <w:rFonts w:ascii="Times New Roman" w:hAnsi="Times New Roman"/>
          <w:color w:val="000000"/>
          <w:sz w:val="24"/>
          <w:szCs w:val="24"/>
          <w:shd w:val="clear" w:color="auto" w:fill="FFFFFF"/>
        </w:rPr>
        <w:t>O Programa de Monitoria para os cursos de graduação da U</w:t>
      </w:r>
      <w:r w:rsidR="00CC286C" w:rsidRPr="00700C06">
        <w:rPr>
          <w:rFonts w:ascii="Times New Roman" w:hAnsi="Times New Roman"/>
          <w:color w:val="000000"/>
          <w:sz w:val="24"/>
          <w:szCs w:val="24"/>
          <w:shd w:val="clear" w:color="auto" w:fill="FFFFFF"/>
        </w:rPr>
        <w:t xml:space="preserve">niversidade </w:t>
      </w:r>
      <w:r w:rsidR="00811E7C" w:rsidRPr="00700C06">
        <w:rPr>
          <w:rFonts w:ascii="Times New Roman" w:hAnsi="Times New Roman"/>
          <w:color w:val="000000"/>
          <w:sz w:val="24"/>
          <w:szCs w:val="24"/>
          <w:shd w:val="clear" w:color="auto" w:fill="FFFFFF"/>
        </w:rPr>
        <w:t>F</w:t>
      </w:r>
      <w:r w:rsidR="00CC286C" w:rsidRPr="00700C06">
        <w:rPr>
          <w:rFonts w:ascii="Times New Roman" w:hAnsi="Times New Roman"/>
          <w:color w:val="000000"/>
          <w:sz w:val="24"/>
          <w:szCs w:val="24"/>
          <w:shd w:val="clear" w:color="auto" w:fill="FFFFFF"/>
        </w:rPr>
        <w:t xml:space="preserve">ederal da </w:t>
      </w:r>
      <w:r w:rsidR="00811E7C" w:rsidRPr="00700C06">
        <w:rPr>
          <w:rFonts w:ascii="Times New Roman" w:hAnsi="Times New Roman"/>
          <w:color w:val="000000"/>
          <w:sz w:val="24"/>
          <w:szCs w:val="24"/>
          <w:shd w:val="clear" w:color="auto" w:fill="FFFFFF"/>
        </w:rPr>
        <w:t>P</w:t>
      </w:r>
      <w:r w:rsidR="00CC286C" w:rsidRPr="00700C06">
        <w:rPr>
          <w:rFonts w:ascii="Times New Roman" w:hAnsi="Times New Roman"/>
          <w:color w:val="000000"/>
          <w:sz w:val="24"/>
          <w:szCs w:val="24"/>
          <w:shd w:val="clear" w:color="auto" w:fill="FFFFFF"/>
        </w:rPr>
        <w:t>araíba (UFPB) reger-se</w:t>
      </w:r>
      <w:r w:rsidR="00811E7C" w:rsidRPr="00700C06">
        <w:rPr>
          <w:rFonts w:ascii="Times New Roman" w:hAnsi="Times New Roman"/>
          <w:color w:val="000000"/>
          <w:sz w:val="24"/>
          <w:szCs w:val="24"/>
          <w:shd w:val="clear" w:color="auto" w:fill="FFFFFF"/>
        </w:rPr>
        <w:t xml:space="preserve"> pelo disposto na presente Resolução n° </w:t>
      </w:r>
      <w:r w:rsidR="00811E7C" w:rsidRPr="00700C06">
        <w:rPr>
          <w:rFonts w:ascii="Times New Roman" w:hAnsi="Times New Roman"/>
          <w:bCs/>
          <w:color w:val="000000"/>
          <w:sz w:val="24"/>
          <w:szCs w:val="24"/>
          <w:shd w:val="clear" w:color="auto" w:fill="FFFFFF"/>
        </w:rPr>
        <w:t>02/1996,</w:t>
      </w:r>
      <w:r w:rsidR="00811E7C" w:rsidRPr="00700C06">
        <w:rPr>
          <w:rFonts w:ascii="Times New Roman" w:hAnsi="Times New Roman"/>
          <w:b/>
          <w:bCs/>
          <w:color w:val="000000"/>
          <w:sz w:val="24"/>
          <w:szCs w:val="24"/>
          <w:shd w:val="clear" w:color="auto" w:fill="FFFFFF"/>
        </w:rPr>
        <w:t xml:space="preserve"> </w:t>
      </w:r>
      <w:r w:rsidR="00811E7C" w:rsidRPr="00700C06">
        <w:rPr>
          <w:rFonts w:ascii="Times New Roman" w:hAnsi="Times New Roman"/>
          <w:bCs/>
          <w:color w:val="000000"/>
          <w:sz w:val="24"/>
          <w:szCs w:val="24"/>
          <w:shd w:val="clear" w:color="auto" w:fill="FFFFFF"/>
        </w:rPr>
        <w:t>instituída pelo</w:t>
      </w:r>
      <w:r w:rsidR="00811E7C" w:rsidRPr="00700C06">
        <w:rPr>
          <w:rFonts w:ascii="Times New Roman" w:hAnsi="Times New Roman"/>
          <w:b/>
          <w:bCs/>
          <w:color w:val="000000"/>
          <w:sz w:val="24"/>
          <w:szCs w:val="24"/>
          <w:shd w:val="clear" w:color="auto" w:fill="FFFFFF"/>
        </w:rPr>
        <w:t xml:space="preserve"> </w:t>
      </w:r>
      <w:r w:rsidR="00A97C64" w:rsidRPr="00700C06">
        <w:rPr>
          <w:rFonts w:ascii="Times New Roman" w:hAnsi="Times New Roman"/>
          <w:color w:val="000000"/>
          <w:sz w:val="24"/>
          <w:szCs w:val="24"/>
          <w:shd w:val="clear" w:color="auto" w:fill="FFFFFF"/>
        </w:rPr>
        <w:t>C</w:t>
      </w:r>
      <w:r w:rsidR="00CC286C" w:rsidRPr="00700C06">
        <w:rPr>
          <w:rFonts w:ascii="Times New Roman" w:hAnsi="Times New Roman"/>
          <w:color w:val="000000"/>
          <w:sz w:val="24"/>
          <w:szCs w:val="24"/>
          <w:shd w:val="clear" w:color="auto" w:fill="FFFFFF"/>
        </w:rPr>
        <w:t>onselho</w:t>
      </w:r>
      <w:r w:rsidR="00A97C64" w:rsidRPr="00700C06">
        <w:rPr>
          <w:rFonts w:ascii="Times New Roman" w:hAnsi="Times New Roman"/>
          <w:color w:val="000000"/>
          <w:sz w:val="24"/>
          <w:szCs w:val="24"/>
          <w:shd w:val="clear" w:color="auto" w:fill="FFFFFF"/>
        </w:rPr>
        <w:t xml:space="preserve"> S</w:t>
      </w:r>
      <w:r w:rsidR="00CC286C" w:rsidRPr="00700C06">
        <w:rPr>
          <w:rFonts w:ascii="Times New Roman" w:hAnsi="Times New Roman"/>
          <w:color w:val="000000"/>
          <w:sz w:val="24"/>
          <w:szCs w:val="24"/>
          <w:shd w:val="clear" w:color="auto" w:fill="FFFFFF"/>
        </w:rPr>
        <w:t>uperior</w:t>
      </w:r>
      <w:r w:rsidR="00A97C64" w:rsidRPr="00700C06">
        <w:rPr>
          <w:rFonts w:ascii="Times New Roman" w:hAnsi="Times New Roman"/>
          <w:color w:val="000000"/>
          <w:sz w:val="24"/>
          <w:szCs w:val="24"/>
          <w:shd w:val="clear" w:color="auto" w:fill="FFFFFF"/>
        </w:rPr>
        <w:t xml:space="preserve"> </w:t>
      </w:r>
      <w:r w:rsidR="00CC286C" w:rsidRPr="00700C06">
        <w:rPr>
          <w:rFonts w:ascii="Times New Roman" w:hAnsi="Times New Roman"/>
          <w:color w:val="000000"/>
          <w:sz w:val="24"/>
          <w:szCs w:val="24"/>
          <w:shd w:val="clear" w:color="auto" w:fill="FFFFFF"/>
        </w:rPr>
        <w:t>de</w:t>
      </w:r>
      <w:r w:rsidR="00A97C64" w:rsidRPr="00700C06">
        <w:rPr>
          <w:rFonts w:ascii="Times New Roman" w:hAnsi="Times New Roman"/>
          <w:color w:val="000000"/>
          <w:sz w:val="24"/>
          <w:szCs w:val="24"/>
          <w:shd w:val="clear" w:color="auto" w:fill="FFFFFF"/>
        </w:rPr>
        <w:t xml:space="preserve"> E</w:t>
      </w:r>
      <w:r w:rsidR="00CC286C" w:rsidRPr="00700C06">
        <w:rPr>
          <w:rFonts w:ascii="Times New Roman" w:hAnsi="Times New Roman"/>
          <w:color w:val="000000"/>
          <w:sz w:val="24"/>
          <w:szCs w:val="24"/>
          <w:shd w:val="clear" w:color="auto" w:fill="FFFFFF"/>
        </w:rPr>
        <w:t>nsino</w:t>
      </w:r>
      <w:r w:rsidR="00A97C64" w:rsidRPr="00700C06">
        <w:rPr>
          <w:rFonts w:ascii="Times New Roman" w:hAnsi="Times New Roman"/>
          <w:color w:val="000000"/>
          <w:sz w:val="24"/>
          <w:szCs w:val="24"/>
          <w:shd w:val="clear" w:color="auto" w:fill="FFFFFF"/>
        </w:rPr>
        <w:t>, P</w:t>
      </w:r>
      <w:r w:rsidR="00CC286C" w:rsidRPr="00700C06">
        <w:rPr>
          <w:rFonts w:ascii="Times New Roman" w:hAnsi="Times New Roman"/>
          <w:color w:val="000000"/>
          <w:sz w:val="24"/>
          <w:szCs w:val="24"/>
          <w:shd w:val="clear" w:color="auto" w:fill="FFFFFF"/>
        </w:rPr>
        <w:t>esquisa</w:t>
      </w:r>
      <w:r w:rsidR="00A97C64" w:rsidRPr="00700C06">
        <w:rPr>
          <w:rFonts w:ascii="Times New Roman" w:hAnsi="Times New Roman"/>
          <w:color w:val="000000"/>
          <w:sz w:val="24"/>
          <w:szCs w:val="24"/>
          <w:shd w:val="clear" w:color="auto" w:fill="FFFFFF"/>
        </w:rPr>
        <w:t xml:space="preserve"> </w:t>
      </w:r>
      <w:r w:rsidR="00CC286C" w:rsidRPr="00700C06">
        <w:rPr>
          <w:rFonts w:ascii="Times New Roman" w:hAnsi="Times New Roman"/>
          <w:color w:val="000000"/>
          <w:sz w:val="24"/>
          <w:szCs w:val="24"/>
          <w:shd w:val="clear" w:color="auto" w:fill="FFFFFF"/>
        </w:rPr>
        <w:t>e</w:t>
      </w:r>
      <w:r w:rsidR="00A97C64" w:rsidRPr="00700C06">
        <w:rPr>
          <w:rFonts w:ascii="Times New Roman" w:hAnsi="Times New Roman"/>
          <w:color w:val="000000"/>
          <w:sz w:val="24"/>
          <w:szCs w:val="24"/>
          <w:shd w:val="clear" w:color="auto" w:fill="FFFFFF"/>
        </w:rPr>
        <w:t xml:space="preserve"> E</w:t>
      </w:r>
      <w:r w:rsidR="00CC286C" w:rsidRPr="00700C06">
        <w:rPr>
          <w:rFonts w:ascii="Times New Roman" w:hAnsi="Times New Roman"/>
          <w:color w:val="000000"/>
          <w:sz w:val="24"/>
          <w:szCs w:val="24"/>
          <w:shd w:val="clear" w:color="auto" w:fill="FFFFFF"/>
        </w:rPr>
        <w:t>xtensão</w:t>
      </w:r>
      <w:r w:rsidR="00A97C64" w:rsidRPr="00700C06">
        <w:rPr>
          <w:rFonts w:ascii="Times New Roman" w:hAnsi="Times New Roman"/>
          <w:color w:val="000000"/>
          <w:sz w:val="24"/>
          <w:szCs w:val="24"/>
          <w:shd w:val="clear" w:color="auto" w:fill="FFFFFF"/>
        </w:rPr>
        <w:t xml:space="preserve"> </w:t>
      </w:r>
      <w:r w:rsidR="00CC286C" w:rsidRPr="00700C06">
        <w:rPr>
          <w:rFonts w:ascii="Times New Roman" w:hAnsi="Times New Roman"/>
          <w:color w:val="000000"/>
          <w:sz w:val="24"/>
          <w:szCs w:val="24"/>
          <w:shd w:val="clear" w:color="auto" w:fill="FFFFFF"/>
        </w:rPr>
        <w:t>da UFPB</w:t>
      </w:r>
      <w:r w:rsidR="00A97C64" w:rsidRPr="00700C06">
        <w:rPr>
          <w:rFonts w:ascii="Times New Roman" w:hAnsi="Times New Roman"/>
          <w:color w:val="000000"/>
          <w:sz w:val="24"/>
          <w:szCs w:val="24"/>
          <w:shd w:val="clear" w:color="auto" w:fill="FFFFFF"/>
        </w:rPr>
        <w:t xml:space="preserve">, </w:t>
      </w:r>
      <w:r w:rsidR="00CC286C" w:rsidRPr="00700C06">
        <w:rPr>
          <w:rFonts w:ascii="Times New Roman" w:hAnsi="Times New Roman"/>
          <w:color w:val="000000"/>
          <w:sz w:val="24"/>
          <w:szCs w:val="24"/>
          <w:shd w:val="clear" w:color="auto" w:fill="FFFFFF"/>
        </w:rPr>
        <w:t xml:space="preserve">que </w:t>
      </w:r>
      <w:r w:rsidR="00A97C64" w:rsidRPr="00700C06">
        <w:rPr>
          <w:rFonts w:ascii="Times New Roman" w:hAnsi="Times New Roman"/>
          <w:color w:val="000000"/>
          <w:sz w:val="24"/>
          <w:szCs w:val="24"/>
          <w:shd w:val="clear" w:color="auto" w:fill="FFFFFF"/>
        </w:rPr>
        <w:t xml:space="preserve">no uso das </w:t>
      </w:r>
      <w:r w:rsidR="00CC286C" w:rsidRPr="00700C06">
        <w:rPr>
          <w:rFonts w:ascii="Times New Roman" w:hAnsi="Times New Roman"/>
          <w:color w:val="000000"/>
          <w:sz w:val="24"/>
          <w:szCs w:val="24"/>
          <w:shd w:val="clear" w:color="auto" w:fill="FFFFFF"/>
        </w:rPr>
        <w:t>suas atribuições que lhe foram</w:t>
      </w:r>
      <w:r w:rsidR="00A97C64" w:rsidRPr="00700C06">
        <w:rPr>
          <w:rFonts w:ascii="Times New Roman" w:hAnsi="Times New Roman"/>
          <w:color w:val="000000"/>
          <w:sz w:val="24"/>
          <w:szCs w:val="24"/>
          <w:shd w:val="clear" w:color="auto" w:fill="FFFFFF"/>
        </w:rPr>
        <w:t xml:space="preserve"> conferidas pelo Art. 33, alínea "n", do Estatuto da UFPB</w:t>
      </w:r>
      <w:r w:rsidR="006E584F">
        <w:rPr>
          <w:rFonts w:ascii="Times New Roman" w:hAnsi="Times New Roman"/>
          <w:color w:val="000000"/>
          <w:sz w:val="24"/>
          <w:szCs w:val="24"/>
          <w:shd w:val="clear" w:color="auto" w:fill="FFFFFF"/>
        </w:rPr>
        <w:t>,</w:t>
      </w:r>
      <w:r w:rsidR="009D31DC">
        <w:rPr>
          <w:rFonts w:ascii="Times New Roman" w:hAnsi="Times New Roman"/>
          <w:color w:val="000000"/>
          <w:sz w:val="24"/>
          <w:szCs w:val="24"/>
          <w:shd w:val="clear" w:color="auto" w:fill="FFFFFF"/>
        </w:rPr>
        <w:t xml:space="preserve"> m</w:t>
      </w:r>
      <w:r w:rsidR="009D31DC" w:rsidRPr="00700C06">
        <w:rPr>
          <w:rFonts w:ascii="Times New Roman" w:hAnsi="Times New Roman"/>
          <w:color w:val="000000"/>
          <w:sz w:val="24"/>
          <w:szCs w:val="24"/>
          <w:shd w:val="clear" w:color="auto" w:fill="FFFFFF"/>
        </w:rPr>
        <w:t>enciona</w:t>
      </w:r>
      <w:r w:rsidR="00CC286C" w:rsidRPr="00700C06">
        <w:rPr>
          <w:rFonts w:ascii="Times New Roman" w:hAnsi="Times New Roman"/>
          <w:color w:val="000000"/>
          <w:sz w:val="24"/>
          <w:szCs w:val="24"/>
          <w:shd w:val="clear" w:color="auto" w:fill="FFFFFF"/>
        </w:rPr>
        <w:t xml:space="preserve"> no seu </w:t>
      </w:r>
      <w:r w:rsidR="00A97C64" w:rsidRPr="00700C06">
        <w:rPr>
          <w:rFonts w:ascii="Times New Roman" w:hAnsi="Times New Roman"/>
          <w:bCs/>
          <w:color w:val="000000"/>
          <w:sz w:val="24"/>
          <w:szCs w:val="24"/>
        </w:rPr>
        <w:t>Art. 2º</w:t>
      </w:r>
      <w:r w:rsidR="00A97C64" w:rsidRPr="00700C06">
        <w:rPr>
          <w:rStyle w:val="apple-converted-space"/>
          <w:rFonts w:ascii="Times New Roman" w:hAnsi="Times New Roman"/>
          <w:color w:val="000000"/>
          <w:sz w:val="24"/>
          <w:szCs w:val="24"/>
        </w:rPr>
        <w:t> </w:t>
      </w:r>
      <w:r w:rsidR="00CC286C" w:rsidRPr="00700C06">
        <w:rPr>
          <w:rFonts w:ascii="Times New Roman" w:hAnsi="Times New Roman"/>
          <w:color w:val="000000"/>
          <w:sz w:val="24"/>
          <w:szCs w:val="24"/>
        </w:rPr>
        <w:t>os principais</w:t>
      </w:r>
      <w:r w:rsidR="00A97C64" w:rsidRPr="00700C06">
        <w:rPr>
          <w:rFonts w:ascii="Times New Roman" w:hAnsi="Times New Roman"/>
          <w:color w:val="000000"/>
          <w:sz w:val="24"/>
          <w:szCs w:val="24"/>
        </w:rPr>
        <w:t xml:space="preserve"> obj</w:t>
      </w:r>
      <w:r w:rsidR="00CC286C" w:rsidRPr="00700C06">
        <w:rPr>
          <w:rFonts w:ascii="Times New Roman" w:hAnsi="Times New Roman"/>
          <w:color w:val="000000"/>
          <w:sz w:val="24"/>
          <w:szCs w:val="24"/>
        </w:rPr>
        <w:t>etivos do</w:t>
      </w:r>
      <w:r w:rsidR="009D31DC">
        <w:rPr>
          <w:rFonts w:ascii="Times New Roman" w:hAnsi="Times New Roman"/>
          <w:color w:val="000000"/>
          <w:sz w:val="24"/>
          <w:szCs w:val="24"/>
        </w:rPr>
        <w:t xml:space="preserve"> Programa de Monitoria, onde busca</w:t>
      </w:r>
      <w:r w:rsidR="00CC286C" w:rsidRPr="00700C06">
        <w:rPr>
          <w:rFonts w:ascii="Times New Roman" w:hAnsi="Times New Roman"/>
          <w:color w:val="000000"/>
          <w:sz w:val="24"/>
          <w:szCs w:val="24"/>
        </w:rPr>
        <w:t xml:space="preserve"> </w:t>
      </w:r>
      <w:r w:rsidR="00A97C64" w:rsidRPr="00700C06">
        <w:rPr>
          <w:rFonts w:ascii="Times New Roman" w:hAnsi="Times New Roman"/>
          <w:color w:val="000000"/>
          <w:sz w:val="24"/>
          <w:szCs w:val="24"/>
        </w:rPr>
        <w:t>despertar no aluno o interesse pela carreira docente;</w:t>
      </w:r>
      <w:r w:rsidR="00CC286C" w:rsidRPr="00700C06">
        <w:rPr>
          <w:rFonts w:ascii="Times New Roman" w:hAnsi="Times New Roman"/>
          <w:color w:val="000000"/>
          <w:sz w:val="24"/>
          <w:szCs w:val="24"/>
        </w:rPr>
        <w:t xml:space="preserve"> </w:t>
      </w:r>
      <w:r w:rsidR="00A97C64" w:rsidRPr="00700C06">
        <w:rPr>
          <w:rFonts w:ascii="Times New Roman" w:hAnsi="Times New Roman"/>
          <w:color w:val="000000"/>
          <w:sz w:val="24"/>
          <w:szCs w:val="24"/>
        </w:rPr>
        <w:t>promover a cooperação acadêmica entre discentes e docentes; minorar problemas crônicos de repetência, evasão e falta de motivação</w:t>
      </w:r>
      <w:r w:rsidR="00CC286C" w:rsidRPr="00700C06">
        <w:rPr>
          <w:rFonts w:ascii="Times New Roman" w:hAnsi="Times New Roman"/>
          <w:color w:val="000000"/>
          <w:sz w:val="24"/>
          <w:szCs w:val="24"/>
        </w:rPr>
        <w:t xml:space="preserve"> comuns em muitas disciplinas e ainda </w:t>
      </w:r>
      <w:r w:rsidR="00A97C64" w:rsidRPr="00700C06">
        <w:rPr>
          <w:rFonts w:ascii="Times New Roman" w:hAnsi="Times New Roman"/>
          <w:color w:val="000000"/>
          <w:sz w:val="24"/>
          <w:szCs w:val="24"/>
        </w:rPr>
        <w:t>contribuir para a melhoria da qualidade do ensino</w:t>
      </w:r>
      <w:r w:rsidR="00CC286C" w:rsidRPr="00700C06">
        <w:rPr>
          <w:rFonts w:ascii="Times New Roman" w:hAnsi="Times New Roman"/>
          <w:color w:val="000000"/>
          <w:sz w:val="24"/>
          <w:szCs w:val="24"/>
        </w:rPr>
        <w:t xml:space="preserve"> (BRASIL, 1996)</w:t>
      </w:r>
      <w:r w:rsidR="00A97C64" w:rsidRPr="00700C06">
        <w:rPr>
          <w:rFonts w:ascii="Times New Roman" w:hAnsi="Times New Roman"/>
          <w:color w:val="000000"/>
          <w:sz w:val="24"/>
          <w:szCs w:val="24"/>
        </w:rPr>
        <w:t xml:space="preserve">. </w:t>
      </w:r>
      <w:r w:rsidR="00912F37" w:rsidRPr="00700C06">
        <w:rPr>
          <w:rFonts w:ascii="Times New Roman" w:hAnsi="Times New Roman"/>
          <w:sz w:val="24"/>
          <w:szCs w:val="24"/>
        </w:rPr>
        <w:t>A monitoria é uma modalidade de ensino e aprendizagem que con</w:t>
      </w:r>
      <w:r w:rsidR="00BC1CED">
        <w:rPr>
          <w:rFonts w:ascii="Times New Roman" w:hAnsi="Times New Roman"/>
          <w:sz w:val="24"/>
          <w:szCs w:val="24"/>
        </w:rPr>
        <w:t>tribui para a formação integral</w:t>
      </w:r>
      <w:r w:rsidR="00912F37" w:rsidRPr="00700C06">
        <w:rPr>
          <w:rFonts w:ascii="Times New Roman" w:hAnsi="Times New Roman"/>
          <w:sz w:val="24"/>
          <w:szCs w:val="24"/>
        </w:rPr>
        <w:t xml:space="preserve"> do aluno </w:t>
      </w:r>
      <w:r w:rsidR="00BC1CED">
        <w:rPr>
          <w:rFonts w:ascii="Times New Roman" w:hAnsi="Times New Roman"/>
          <w:sz w:val="24"/>
          <w:szCs w:val="24"/>
        </w:rPr>
        <w:t xml:space="preserve">que busca </w:t>
      </w:r>
      <w:r w:rsidR="00912F37" w:rsidRPr="00700C06">
        <w:rPr>
          <w:rFonts w:ascii="Times New Roman" w:hAnsi="Times New Roman"/>
          <w:sz w:val="24"/>
          <w:szCs w:val="24"/>
        </w:rPr>
        <w:t>nas atividades de ensino, pes</w:t>
      </w:r>
      <w:r w:rsidR="00BC1CED">
        <w:rPr>
          <w:rFonts w:ascii="Times New Roman" w:hAnsi="Times New Roman"/>
          <w:sz w:val="24"/>
          <w:szCs w:val="24"/>
        </w:rPr>
        <w:t xml:space="preserve">quisa e extensão dos cursos de graduação uma aproximação com a carreira docente, além da exploração do seu crescimento intelectual e pessoal. </w:t>
      </w:r>
      <w:r w:rsidR="009D31DC">
        <w:rPr>
          <w:rFonts w:ascii="Times New Roman" w:hAnsi="Times New Roman"/>
          <w:sz w:val="24"/>
          <w:szCs w:val="24"/>
        </w:rPr>
        <w:t>Considera-se</w:t>
      </w:r>
      <w:r w:rsidR="00BC1CED">
        <w:rPr>
          <w:rFonts w:ascii="Times New Roman" w:hAnsi="Times New Roman"/>
          <w:sz w:val="24"/>
          <w:szCs w:val="24"/>
        </w:rPr>
        <w:t xml:space="preserve"> o programa de monitoria como um</w:t>
      </w:r>
      <w:r w:rsidR="00912F37" w:rsidRPr="00700C06">
        <w:rPr>
          <w:rFonts w:ascii="Times New Roman" w:hAnsi="Times New Roman"/>
          <w:sz w:val="24"/>
          <w:szCs w:val="24"/>
        </w:rPr>
        <w:t xml:space="preserve"> instrumento para a</w:t>
      </w:r>
      <w:r w:rsidR="00BC1CED">
        <w:rPr>
          <w:rFonts w:ascii="Times New Roman" w:hAnsi="Times New Roman"/>
          <w:sz w:val="24"/>
          <w:szCs w:val="24"/>
        </w:rPr>
        <w:t xml:space="preserve"> melhoria do ensino</w:t>
      </w:r>
      <w:r w:rsidR="00912F37" w:rsidRPr="00700C06">
        <w:rPr>
          <w:rFonts w:ascii="Times New Roman" w:hAnsi="Times New Roman"/>
          <w:sz w:val="24"/>
          <w:szCs w:val="24"/>
        </w:rPr>
        <w:t>, através do estabelecimento de novas práticas e ex</w:t>
      </w:r>
      <w:r w:rsidR="00BC1CED">
        <w:rPr>
          <w:rFonts w:ascii="Times New Roman" w:hAnsi="Times New Roman"/>
          <w:sz w:val="24"/>
          <w:szCs w:val="24"/>
        </w:rPr>
        <w:t xml:space="preserve">periências pedagógicas que visão </w:t>
      </w:r>
      <w:r w:rsidR="001E654E">
        <w:rPr>
          <w:rFonts w:ascii="Times New Roman" w:hAnsi="Times New Roman"/>
          <w:sz w:val="24"/>
          <w:szCs w:val="24"/>
        </w:rPr>
        <w:t xml:space="preserve">fortalecer a </w:t>
      </w:r>
      <w:r w:rsidR="00912F37" w:rsidRPr="00700C06">
        <w:rPr>
          <w:rFonts w:ascii="Times New Roman" w:hAnsi="Times New Roman"/>
          <w:sz w:val="24"/>
          <w:szCs w:val="24"/>
        </w:rPr>
        <w:t>teoria e prática</w:t>
      </w:r>
      <w:r w:rsidR="009D31DC">
        <w:rPr>
          <w:rFonts w:ascii="Times New Roman" w:hAnsi="Times New Roman"/>
          <w:sz w:val="24"/>
          <w:szCs w:val="24"/>
        </w:rPr>
        <w:t>,</w:t>
      </w:r>
      <w:r w:rsidR="00912F37" w:rsidRPr="00700C06">
        <w:rPr>
          <w:rFonts w:ascii="Times New Roman" w:hAnsi="Times New Roman"/>
          <w:sz w:val="24"/>
          <w:szCs w:val="24"/>
        </w:rPr>
        <w:t xml:space="preserve"> e a integração curricular em se</w:t>
      </w:r>
      <w:r w:rsidR="00BC1CED">
        <w:rPr>
          <w:rFonts w:ascii="Times New Roman" w:hAnsi="Times New Roman"/>
          <w:sz w:val="24"/>
          <w:szCs w:val="24"/>
        </w:rPr>
        <w:t xml:space="preserve">us diferentes aspectos, tendo a </w:t>
      </w:r>
      <w:r w:rsidR="00912F37" w:rsidRPr="00700C06">
        <w:rPr>
          <w:rFonts w:ascii="Times New Roman" w:hAnsi="Times New Roman"/>
          <w:sz w:val="24"/>
          <w:szCs w:val="24"/>
        </w:rPr>
        <w:t>finalidade de promover a cooperação mútua e</w:t>
      </w:r>
      <w:r w:rsidR="00BC1CED">
        <w:rPr>
          <w:rFonts w:ascii="Times New Roman" w:hAnsi="Times New Roman"/>
          <w:sz w:val="24"/>
          <w:szCs w:val="24"/>
        </w:rPr>
        <w:t>ntre discente</w:t>
      </w:r>
      <w:r w:rsidR="001E654E">
        <w:rPr>
          <w:rFonts w:ascii="Times New Roman" w:hAnsi="Times New Roman"/>
          <w:sz w:val="24"/>
          <w:szCs w:val="24"/>
        </w:rPr>
        <w:t xml:space="preserve">s, </w:t>
      </w:r>
      <w:r w:rsidR="009D31DC">
        <w:rPr>
          <w:rFonts w:ascii="Times New Roman" w:hAnsi="Times New Roman"/>
          <w:sz w:val="24"/>
          <w:szCs w:val="24"/>
        </w:rPr>
        <w:t>monitor</w:t>
      </w:r>
      <w:r w:rsidR="00BC1CED">
        <w:rPr>
          <w:rFonts w:ascii="Times New Roman" w:hAnsi="Times New Roman"/>
          <w:sz w:val="24"/>
          <w:szCs w:val="24"/>
        </w:rPr>
        <w:t xml:space="preserve"> e docentes. </w:t>
      </w:r>
      <w:r w:rsidR="00D92F2E" w:rsidRPr="00700C06">
        <w:rPr>
          <w:rFonts w:ascii="Times New Roman" w:hAnsi="Times New Roman"/>
          <w:sz w:val="24"/>
          <w:szCs w:val="24"/>
        </w:rPr>
        <w:t>O exe</w:t>
      </w:r>
      <w:r w:rsidR="003277C7" w:rsidRPr="00700C06">
        <w:rPr>
          <w:rFonts w:ascii="Times New Roman" w:hAnsi="Times New Roman"/>
          <w:sz w:val="24"/>
          <w:szCs w:val="24"/>
        </w:rPr>
        <w:t>r</w:t>
      </w:r>
      <w:r w:rsidR="001E654E">
        <w:rPr>
          <w:rFonts w:ascii="Times New Roman" w:hAnsi="Times New Roman"/>
          <w:sz w:val="24"/>
          <w:szCs w:val="24"/>
        </w:rPr>
        <w:t>cício da monitoria oportuniza</w:t>
      </w:r>
      <w:r w:rsidR="00BC1CED">
        <w:rPr>
          <w:rFonts w:ascii="Times New Roman" w:hAnsi="Times New Roman"/>
          <w:sz w:val="24"/>
          <w:szCs w:val="24"/>
        </w:rPr>
        <w:t xml:space="preserve"> além do crescimento </w:t>
      </w:r>
      <w:r w:rsidR="002F1468">
        <w:rPr>
          <w:rFonts w:ascii="Times New Roman" w:hAnsi="Times New Roman"/>
          <w:sz w:val="24"/>
          <w:szCs w:val="24"/>
        </w:rPr>
        <w:t xml:space="preserve">intelectual e de experiências </w:t>
      </w:r>
      <w:r w:rsidR="001E654E">
        <w:rPr>
          <w:rFonts w:ascii="Times New Roman" w:hAnsi="Times New Roman"/>
          <w:sz w:val="24"/>
          <w:szCs w:val="24"/>
        </w:rPr>
        <w:t>a</w:t>
      </w:r>
      <w:r w:rsidR="002F1468">
        <w:rPr>
          <w:rFonts w:ascii="Times New Roman" w:hAnsi="Times New Roman"/>
          <w:sz w:val="24"/>
          <w:szCs w:val="24"/>
        </w:rPr>
        <w:t xml:space="preserve">o aluno/monitor, o </w:t>
      </w:r>
      <w:r w:rsidR="003277C7" w:rsidRPr="00700C06">
        <w:rPr>
          <w:rFonts w:ascii="Times New Roman" w:hAnsi="Times New Roman"/>
          <w:sz w:val="24"/>
          <w:szCs w:val="24"/>
        </w:rPr>
        <w:t>aprofundamento de conteúdos</w:t>
      </w:r>
      <w:r w:rsidR="002F1468">
        <w:rPr>
          <w:rFonts w:ascii="Times New Roman" w:hAnsi="Times New Roman"/>
          <w:sz w:val="24"/>
          <w:szCs w:val="24"/>
        </w:rPr>
        <w:t xml:space="preserve"> e vivencias, ao exigir desse aluno pesquisa constante para implementação de suas atividades na disciplina, sejam elas </w:t>
      </w:r>
      <w:r w:rsidR="001E654E">
        <w:rPr>
          <w:rFonts w:ascii="Times New Roman" w:hAnsi="Times New Roman"/>
          <w:sz w:val="24"/>
          <w:szCs w:val="24"/>
        </w:rPr>
        <w:t>de âmbito teórico ou prático</w:t>
      </w:r>
      <w:r w:rsidR="002F1468">
        <w:rPr>
          <w:rFonts w:ascii="Times New Roman" w:hAnsi="Times New Roman"/>
          <w:sz w:val="24"/>
          <w:szCs w:val="24"/>
        </w:rPr>
        <w:t xml:space="preserve">. </w:t>
      </w:r>
      <w:r w:rsidR="002F1468">
        <w:rPr>
          <w:rStyle w:val="apple-style-span"/>
          <w:rFonts w:ascii="Times New Roman" w:hAnsi="Times New Roman"/>
          <w:sz w:val="24"/>
          <w:szCs w:val="24"/>
        </w:rPr>
        <w:t>O projeto</w:t>
      </w:r>
      <w:r w:rsidR="00D92F2E" w:rsidRPr="00700C06">
        <w:rPr>
          <w:rStyle w:val="apple-style-span"/>
          <w:rFonts w:ascii="Times New Roman" w:hAnsi="Times New Roman"/>
          <w:sz w:val="24"/>
          <w:szCs w:val="24"/>
        </w:rPr>
        <w:t xml:space="preserve"> de monitoria é compreendido como uma atividade </w:t>
      </w:r>
      <w:r w:rsidR="002F1468">
        <w:rPr>
          <w:rStyle w:val="apple-style-span"/>
          <w:rFonts w:ascii="Times New Roman" w:hAnsi="Times New Roman"/>
          <w:sz w:val="24"/>
          <w:szCs w:val="24"/>
        </w:rPr>
        <w:t>formativa do</w:t>
      </w:r>
      <w:r w:rsidR="00D92F2E" w:rsidRPr="00700C06">
        <w:rPr>
          <w:rStyle w:val="apple-style-span"/>
          <w:rFonts w:ascii="Times New Roman" w:hAnsi="Times New Roman"/>
          <w:sz w:val="24"/>
          <w:szCs w:val="24"/>
        </w:rPr>
        <w:t xml:space="preserve"> ensino </w:t>
      </w:r>
      <w:r w:rsidR="002F1468">
        <w:rPr>
          <w:rStyle w:val="apple-style-span"/>
          <w:rFonts w:ascii="Times New Roman" w:hAnsi="Times New Roman"/>
          <w:sz w:val="24"/>
          <w:szCs w:val="24"/>
        </w:rPr>
        <w:t>de graduação</w:t>
      </w:r>
      <w:r w:rsidR="001E654E">
        <w:rPr>
          <w:rStyle w:val="apple-style-span"/>
          <w:rFonts w:ascii="Times New Roman" w:hAnsi="Times New Roman"/>
          <w:sz w:val="24"/>
          <w:szCs w:val="24"/>
        </w:rPr>
        <w:t>,</w:t>
      </w:r>
      <w:r w:rsidR="002F1468">
        <w:rPr>
          <w:rStyle w:val="apple-style-span"/>
          <w:rFonts w:ascii="Times New Roman" w:hAnsi="Times New Roman"/>
          <w:sz w:val="24"/>
          <w:szCs w:val="24"/>
        </w:rPr>
        <w:t xml:space="preserve"> </w:t>
      </w:r>
      <w:r w:rsidR="00D92F2E" w:rsidRPr="00700C06">
        <w:rPr>
          <w:rStyle w:val="apple-style-span"/>
          <w:rFonts w:ascii="Times New Roman" w:hAnsi="Times New Roman"/>
          <w:sz w:val="24"/>
          <w:szCs w:val="24"/>
        </w:rPr>
        <w:t>que entre outros</w:t>
      </w:r>
      <w:r w:rsidR="002F1468">
        <w:rPr>
          <w:rStyle w:val="apple-style-span"/>
          <w:rFonts w:ascii="Times New Roman" w:hAnsi="Times New Roman"/>
          <w:sz w:val="24"/>
          <w:szCs w:val="24"/>
        </w:rPr>
        <w:t xml:space="preserve"> </w:t>
      </w:r>
      <w:r w:rsidR="001E654E">
        <w:rPr>
          <w:rStyle w:val="apple-style-span"/>
          <w:rFonts w:ascii="Times New Roman" w:hAnsi="Times New Roman"/>
          <w:sz w:val="24"/>
          <w:szCs w:val="24"/>
        </w:rPr>
        <w:t xml:space="preserve">objetivos </w:t>
      </w:r>
      <w:r w:rsidR="002F1468">
        <w:rPr>
          <w:rStyle w:val="apple-style-span"/>
          <w:rFonts w:ascii="Times New Roman" w:hAnsi="Times New Roman"/>
          <w:sz w:val="24"/>
          <w:szCs w:val="24"/>
        </w:rPr>
        <w:t>contribui</w:t>
      </w:r>
      <w:r w:rsidR="00D92F2E" w:rsidRPr="00700C06">
        <w:rPr>
          <w:rStyle w:val="apple-style-span"/>
          <w:rFonts w:ascii="Times New Roman" w:hAnsi="Times New Roman"/>
          <w:sz w:val="24"/>
          <w:szCs w:val="24"/>
        </w:rPr>
        <w:t xml:space="preserve"> para o desenvolvi</w:t>
      </w:r>
      <w:r w:rsidR="002F1468">
        <w:rPr>
          <w:rStyle w:val="apple-style-span"/>
          <w:rFonts w:ascii="Times New Roman" w:hAnsi="Times New Roman"/>
          <w:sz w:val="24"/>
          <w:szCs w:val="24"/>
        </w:rPr>
        <w:t>mento da competência pedagógica, auxiliando</w:t>
      </w:r>
      <w:r w:rsidR="00D92F2E" w:rsidRPr="00700C06">
        <w:rPr>
          <w:rStyle w:val="apple-style-span"/>
          <w:rFonts w:ascii="Times New Roman" w:hAnsi="Times New Roman"/>
          <w:sz w:val="24"/>
          <w:szCs w:val="24"/>
        </w:rPr>
        <w:t xml:space="preserve"> os acadêmicos na apreen</w:t>
      </w:r>
      <w:r w:rsidR="002F1468">
        <w:rPr>
          <w:rStyle w:val="apple-style-span"/>
          <w:rFonts w:ascii="Times New Roman" w:hAnsi="Times New Roman"/>
          <w:sz w:val="24"/>
          <w:szCs w:val="24"/>
        </w:rPr>
        <w:t>são e produção do conhecimento, e possibilitando ao monitor experiências</w:t>
      </w:r>
      <w:r w:rsidR="0099640A">
        <w:rPr>
          <w:rStyle w:val="apple-style-span"/>
          <w:rFonts w:ascii="Times New Roman" w:hAnsi="Times New Roman"/>
          <w:sz w:val="24"/>
          <w:szCs w:val="24"/>
        </w:rPr>
        <w:t xml:space="preserve"> </w:t>
      </w:r>
      <w:r w:rsidR="002F1468">
        <w:rPr>
          <w:rStyle w:val="apple-style-span"/>
          <w:rFonts w:ascii="Times New Roman" w:hAnsi="Times New Roman"/>
          <w:sz w:val="24"/>
          <w:szCs w:val="24"/>
        </w:rPr>
        <w:t>durante o processo de ensino e aprendizagem</w:t>
      </w:r>
      <w:r w:rsidR="00D92F2E" w:rsidRPr="00700C06">
        <w:rPr>
          <w:rStyle w:val="apple-style-span"/>
          <w:rFonts w:ascii="Times New Roman" w:hAnsi="Times New Roman"/>
          <w:sz w:val="24"/>
          <w:szCs w:val="24"/>
        </w:rPr>
        <w:t xml:space="preserve"> (HAAG et al., 2008).</w:t>
      </w:r>
      <w:r w:rsidR="009D31DC">
        <w:rPr>
          <w:rStyle w:val="apple-style-span"/>
          <w:rFonts w:ascii="Times New Roman" w:hAnsi="Times New Roman"/>
          <w:sz w:val="24"/>
          <w:szCs w:val="24"/>
        </w:rPr>
        <w:t xml:space="preserve"> </w:t>
      </w:r>
      <w:r w:rsidR="002F1468">
        <w:rPr>
          <w:rStyle w:val="apple-style-span"/>
          <w:rFonts w:ascii="Times New Roman" w:hAnsi="Times New Roman"/>
          <w:sz w:val="24"/>
          <w:szCs w:val="24"/>
        </w:rPr>
        <w:t xml:space="preserve">A monitoria além de auxiliar o aluno/monitor no </w:t>
      </w:r>
      <w:r w:rsidR="002F1468">
        <w:rPr>
          <w:rStyle w:val="apple-style-span"/>
          <w:rFonts w:ascii="Times New Roman" w:hAnsi="Times New Roman"/>
          <w:sz w:val="24"/>
          <w:szCs w:val="24"/>
        </w:rPr>
        <w:lastRenderedPageBreak/>
        <w:t>seu crescimento nas atividade</w:t>
      </w:r>
      <w:r w:rsidR="000A2080">
        <w:rPr>
          <w:rStyle w:val="apple-style-span"/>
          <w:rFonts w:ascii="Times New Roman" w:hAnsi="Times New Roman"/>
          <w:sz w:val="24"/>
          <w:szCs w:val="24"/>
        </w:rPr>
        <w:t>s embasadas pelo tripé da universidade, possibilita</w:t>
      </w:r>
      <w:r w:rsidR="002F1468">
        <w:rPr>
          <w:rStyle w:val="apple-style-span"/>
          <w:rFonts w:ascii="Times New Roman" w:hAnsi="Times New Roman"/>
          <w:sz w:val="24"/>
          <w:szCs w:val="24"/>
        </w:rPr>
        <w:t xml:space="preserve"> aos docentes vivenciar a construção de uma nova universidade, formada pela união de diferentes pontos de vista, onde há a troca mútua de saberes e experiência</w:t>
      </w:r>
      <w:r w:rsidR="000A2080">
        <w:rPr>
          <w:rStyle w:val="apple-style-span"/>
          <w:rFonts w:ascii="Times New Roman" w:hAnsi="Times New Roman"/>
          <w:sz w:val="24"/>
          <w:szCs w:val="24"/>
        </w:rPr>
        <w:t>s</w:t>
      </w:r>
      <w:r w:rsidR="002F1468">
        <w:rPr>
          <w:rStyle w:val="apple-style-span"/>
          <w:rFonts w:ascii="Times New Roman" w:hAnsi="Times New Roman"/>
          <w:sz w:val="24"/>
          <w:szCs w:val="24"/>
        </w:rPr>
        <w:t xml:space="preserve">, buscando uma melhor formação </w:t>
      </w:r>
      <w:r w:rsidR="009D31DC">
        <w:rPr>
          <w:rStyle w:val="apple-style-span"/>
          <w:rFonts w:ascii="Times New Roman" w:hAnsi="Times New Roman"/>
          <w:sz w:val="24"/>
          <w:szCs w:val="24"/>
        </w:rPr>
        <w:t xml:space="preserve">e </w:t>
      </w:r>
      <w:r w:rsidR="001E654E">
        <w:rPr>
          <w:rStyle w:val="apple-style-span"/>
          <w:rFonts w:ascii="Times New Roman" w:hAnsi="Times New Roman"/>
          <w:sz w:val="24"/>
          <w:szCs w:val="24"/>
        </w:rPr>
        <w:t xml:space="preserve">novas </w:t>
      </w:r>
      <w:r w:rsidR="009D31DC">
        <w:rPr>
          <w:rStyle w:val="apple-style-span"/>
          <w:rFonts w:ascii="Times New Roman" w:hAnsi="Times New Roman"/>
          <w:sz w:val="24"/>
          <w:szCs w:val="24"/>
        </w:rPr>
        <w:t>práticas para o ensino e a aprendizagem.</w:t>
      </w:r>
      <w:r w:rsidR="00700C06" w:rsidRPr="00700C06">
        <w:rPr>
          <w:rFonts w:ascii="Times New Roman" w:hAnsi="Times New Roman"/>
          <w:sz w:val="24"/>
          <w:szCs w:val="24"/>
        </w:rPr>
        <w:t xml:space="preserve"> Porém, não bastam apenas </w:t>
      </w:r>
      <w:r w:rsidR="006E584F">
        <w:rPr>
          <w:rFonts w:ascii="Times New Roman" w:hAnsi="Times New Roman"/>
          <w:sz w:val="24"/>
          <w:szCs w:val="24"/>
        </w:rPr>
        <w:t xml:space="preserve">professores </w:t>
      </w:r>
      <w:r w:rsidR="00700C06" w:rsidRPr="00700C06">
        <w:rPr>
          <w:rFonts w:ascii="Times New Roman" w:hAnsi="Times New Roman"/>
          <w:sz w:val="24"/>
          <w:szCs w:val="24"/>
        </w:rPr>
        <w:t xml:space="preserve">com o perfil que corresponda às expectativas da nova universidade. Também são necessários </w:t>
      </w:r>
      <w:r w:rsidR="006E584F">
        <w:rPr>
          <w:rFonts w:ascii="Times New Roman" w:hAnsi="Times New Roman"/>
          <w:sz w:val="24"/>
          <w:szCs w:val="24"/>
        </w:rPr>
        <w:t>acadêmicos</w:t>
      </w:r>
      <w:r w:rsidR="00700C06" w:rsidRPr="00700C06">
        <w:rPr>
          <w:rFonts w:ascii="Times New Roman" w:hAnsi="Times New Roman"/>
          <w:sz w:val="24"/>
          <w:szCs w:val="24"/>
        </w:rPr>
        <w:t xml:space="preserve"> que </w:t>
      </w:r>
      <w:r w:rsidR="009D31DC">
        <w:rPr>
          <w:rFonts w:ascii="Times New Roman" w:hAnsi="Times New Roman"/>
          <w:sz w:val="24"/>
          <w:szCs w:val="24"/>
        </w:rPr>
        <w:t>passem</w:t>
      </w:r>
      <w:r w:rsidR="00700C06" w:rsidRPr="00700C06">
        <w:rPr>
          <w:rFonts w:ascii="Times New Roman" w:hAnsi="Times New Roman"/>
          <w:sz w:val="24"/>
          <w:szCs w:val="24"/>
        </w:rPr>
        <w:t xml:space="preserve"> a ser atores na construção do conhecimento</w:t>
      </w:r>
      <w:r w:rsidR="006E584F">
        <w:rPr>
          <w:rFonts w:ascii="Times New Roman" w:hAnsi="Times New Roman"/>
          <w:sz w:val="24"/>
          <w:szCs w:val="24"/>
        </w:rPr>
        <w:t>,</w:t>
      </w:r>
      <w:r w:rsidR="00700C06" w:rsidRPr="00700C06">
        <w:rPr>
          <w:rFonts w:ascii="Times New Roman" w:hAnsi="Times New Roman"/>
          <w:sz w:val="24"/>
          <w:szCs w:val="24"/>
        </w:rPr>
        <w:t xml:space="preserve"> na medida em que auxiliam e são auxiliados por seus </w:t>
      </w:r>
      <w:r w:rsidR="006E584F">
        <w:rPr>
          <w:rFonts w:ascii="Times New Roman" w:hAnsi="Times New Roman"/>
          <w:sz w:val="24"/>
          <w:szCs w:val="24"/>
        </w:rPr>
        <w:t xml:space="preserve">mestres </w:t>
      </w:r>
      <w:r w:rsidR="00700C06" w:rsidRPr="00700C06">
        <w:rPr>
          <w:rFonts w:ascii="Times New Roman" w:hAnsi="Times New Roman"/>
          <w:sz w:val="24"/>
          <w:szCs w:val="24"/>
        </w:rPr>
        <w:t>(ALBUQUERQUE et al</w:t>
      </w:r>
      <w:r w:rsidR="000A2080">
        <w:rPr>
          <w:rFonts w:ascii="Times New Roman" w:hAnsi="Times New Roman"/>
          <w:sz w:val="24"/>
          <w:szCs w:val="24"/>
        </w:rPr>
        <w:t>.</w:t>
      </w:r>
      <w:r w:rsidR="00700C06" w:rsidRPr="00700C06">
        <w:rPr>
          <w:rFonts w:ascii="Times New Roman" w:hAnsi="Times New Roman"/>
          <w:sz w:val="24"/>
          <w:szCs w:val="24"/>
        </w:rPr>
        <w:t>, 2012).</w:t>
      </w:r>
      <w:r w:rsidR="00D92F2E" w:rsidRPr="00700C06">
        <w:rPr>
          <w:rStyle w:val="apple-style-span"/>
          <w:rFonts w:ascii="Times New Roman" w:hAnsi="Times New Roman"/>
          <w:sz w:val="24"/>
          <w:szCs w:val="24"/>
        </w:rPr>
        <w:t xml:space="preserve"> </w:t>
      </w:r>
      <w:r w:rsidR="00700C06" w:rsidRPr="00700C06">
        <w:rPr>
          <w:rStyle w:val="apple-style-span"/>
          <w:rFonts w:ascii="Times New Roman" w:hAnsi="Times New Roman"/>
          <w:b/>
          <w:sz w:val="24"/>
          <w:szCs w:val="24"/>
        </w:rPr>
        <w:t>OBJETIVO:</w:t>
      </w:r>
      <w:r w:rsidR="001E654E">
        <w:rPr>
          <w:rStyle w:val="apple-style-span"/>
          <w:rFonts w:ascii="Times New Roman" w:hAnsi="Times New Roman"/>
          <w:sz w:val="24"/>
          <w:szCs w:val="24"/>
        </w:rPr>
        <w:t xml:space="preserve"> D</w:t>
      </w:r>
      <w:r w:rsidR="00147AC3" w:rsidRPr="00700C06">
        <w:rPr>
          <w:rStyle w:val="apple-style-span"/>
          <w:rFonts w:ascii="Times New Roman" w:hAnsi="Times New Roman"/>
          <w:sz w:val="24"/>
          <w:szCs w:val="24"/>
        </w:rPr>
        <w:t>escrever,</w:t>
      </w:r>
      <w:r w:rsidR="004A083C" w:rsidRPr="00700C06">
        <w:rPr>
          <w:rStyle w:val="apple-style-span"/>
          <w:rFonts w:ascii="Times New Roman" w:hAnsi="Times New Roman"/>
          <w:sz w:val="24"/>
          <w:szCs w:val="24"/>
        </w:rPr>
        <w:t xml:space="preserve"> atr</w:t>
      </w:r>
      <w:r w:rsidR="001E654E">
        <w:rPr>
          <w:rStyle w:val="apple-style-span"/>
          <w:rFonts w:ascii="Times New Roman" w:hAnsi="Times New Roman"/>
          <w:sz w:val="24"/>
          <w:szCs w:val="24"/>
        </w:rPr>
        <w:t>avés de</w:t>
      </w:r>
      <w:r w:rsidR="0039368E" w:rsidRPr="00700C06">
        <w:rPr>
          <w:rStyle w:val="apple-style-span"/>
          <w:rFonts w:ascii="Times New Roman" w:hAnsi="Times New Roman"/>
          <w:sz w:val="24"/>
          <w:szCs w:val="24"/>
        </w:rPr>
        <w:t xml:space="preserve"> r</w:t>
      </w:r>
      <w:r w:rsidR="00DE5ECF" w:rsidRPr="00700C06">
        <w:rPr>
          <w:rStyle w:val="apple-style-span"/>
          <w:rFonts w:ascii="Times New Roman" w:hAnsi="Times New Roman"/>
          <w:sz w:val="24"/>
          <w:szCs w:val="24"/>
        </w:rPr>
        <w:t>elato de experiência</w:t>
      </w:r>
      <w:r w:rsidR="00147AC3" w:rsidRPr="00700C06">
        <w:rPr>
          <w:rStyle w:val="apple-style-span"/>
          <w:rFonts w:ascii="Times New Roman" w:hAnsi="Times New Roman"/>
          <w:sz w:val="24"/>
          <w:szCs w:val="24"/>
        </w:rPr>
        <w:t>,</w:t>
      </w:r>
      <w:r w:rsidR="00DE5ECF" w:rsidRPr="00700C06">
        <w:rPr>
          <w:rStyle w:val="apple-style-span"/>
          <w:rFonts w:ascii="Times New Roman" w:hAnsi="Times New Roman"/>
          <w:sz w:val="24"/>
          <w:szCs w:val="24"/>
        </w:rPr>
        <w:t xml:space="preserve"> </w:t>
      </w:r>
      <w:r w:rsidR="00147AC3" w:rsidRPr="00700C06">
        <w:rPr>
          <w:rStyle w:val="apple-style-span"/>
          <w:rFonts w:ascii="Times New Roman" w:hAnsi="Times New Roman"/>
          <w:sz w:val="24"/>
          <w:szCs w:val="24"/>
        </w:rPr>
        <w:t>a minha vivê</w:t>
      </w:r>
      <w:r w:rsidR="006D4C6C" w:rsidRPr="00700C06">
        <w:rPr>
          <w:rStyle w:val="apple-style-span"/>
          <w:rFonts w:ascii="Times New Roman" w:hAnsi="Times New Roman"/>
          <w:sz w:val="24"/>
          <w:szCs w:val="24"/>
        </w:rPr>
        <w:t xml:space="preserve">ncia como monitora </w:t>
      </w:r>
      <w:r w:rsidR="001E654E">
        <w:rPr>
          <w:rStyle w:val="apple-style-span"/>
          <w:rFonts w:ascii="Times New Roman" w:hAnsi="Times New Roman"/>
          <w:sz w:val="24"/>
          <w:szCs w:val="24"/>
        </w:rPr>
        <w:t xml:space="preserve">voluntária </w:t>
      </w:r>
      <w:r w:rsidR="006D4C6C" w:rsidRPr="00700C06">
        <w:rPr>
          <w:rStyle w:val="apple-style-span"/>
          <w:rFonts w:ascii="Times New Roman" w:hAnsi="Times New Roman"/>
          <w:sz w:val="24"/>
          <w:szCs w:val="24"/>
        </w:rPr>
        <w:t xml:space="preserve">da </w:t>
      </w:r>
      <w:r w:rsidR="0039368E" w:rsidRPr="00700C06">
        <w:rPr>
          <w:rStyle w:val="apple-style-span"/>
          <w:rFonts w:ascii="Times New Roman" w:hAnsi="Times New Roman"/>
          <w:sz w:val="24"/>
          <w:szCs w:val="24"/>
        </w:rPr>
        <w:t>disciplina</w:t>
      </w:r>
      <w:r w:rsidR="001E654E">
        <w:rPr>
          <w:rStyle w:val="apple-style-span"/>
          <w:rFonts w:ascii="Times New Roman" w:hAnsi="Times New Roman"/>
          <w:sz w:val="24"/>
          <w:szCs w:val="24"/>
        </w:rPr>
        <w:t xml:space="preserve"> de Enfermagem na Atenção à Saúde da Criança e do Adolescente II</w:t>
      </w:r>
      <w:r w:rsidR="00147AC3" w:rsidRPr="00700C06">
        <w:rPr>
          <w:rStyle w:val="apple-style-span"/>
          <w:rFonts w:ascii="Times New Roman" w:hAnsi="Times New Roman"/>
          <w:sz w:val="24"/>
          <w:szCs w:val="24"/>
        </w:rPr>
        <w:t>,</w:t>
      </w:r>
      <w:r w:rsidR="00840E2E" w:rsidRPr="00700C06">
        <w:rPr>
          <w:rStyle w:val="apple-style-span"/>
          <w:rFonts w:ascii="Times New Roman" w:hAnsi="Times New Roman"/>
          <w:sz w:val="24"/>
          <w:szCs w:val="24"/>
        </w:rPr>
        <w:t xml:space="preserve"> </w:t>
      </w:r>
      <w:r w:rsidR="006E584F">
        <w:rPr>
          <w:rStyle w:val="apple-style-span"/>
          <w:rFonts w:ascii="Times New Roman" w:hAnsi="Times New Roman"/>
          <w:sz w:val="24"/>
          <w:szCs w:val="24"/>
        </w:rPr>
        <w:t>com alunos do sexto</w:t>
      </w:r>
      <w:r w:rsidR="001E654E">
        <w:rPr>
          <w:rStyle w:val="apple-style-span"/>
          <w:rFonts w:ascii="Times New Roman" w:hAnsi="Times New Roman"/>
          <w:sz w:val="24"/>
          <w:szCs w:val="24"/>
        </w:rPr>
        <w:t xml:space="preserve"> período do curso de Enfermagem</w:t>
      </w:r>
      <w:r w:rsidR="006E584F">
        <w:rPr>
          <w:rStyle w:val="apple-style-span"/>
          <w:rFonts w:ascii="Times New Roman" w:hAnsi="Times New Roman"/>
          <w:sz w:val="24"/>
          <w:szCs w:val="24"/>
        </w:rPr>
        <w:t xml:space="preserve"> da UFPB</w:t>
      </w:r>
      <w:r w:rsidR="001E654E">
        <w:rPr>
          <w:rStyle w:val="apple-style-span"/>
          <w:rFonts w:ascii="Times New Roman" w:hAnsi="Times New Roman"/>
          <w:sz w:val="24"/>
          <w:szCs w:val="24"/>
        </w:rPr>
        <w:t xml:space="preserve">, </w:t>
      </w:r>
      <w:r w:rsidR="00840E2E" w:rsidRPr="00700C06">
        <w:rPr>
          <w:rStyle w:val="apple-style-span"/>
          <w:rFonts w:ascii="Times New Roman" w:hAnsi="Times New Roman"/>
          <w:sz w:val="24"/>
          <w:szCs w:val="24"/>
        </w:rPr>
        <w:t>durante o</w:t>
      </w:r>
      <w:r w:rsidR="006E584F">
        <w:rPr>
          <w:rStyle w:val="apple-style-span"/>
          <w:rFonts w:ascii="Times New Roman" w:hAnsi="Times New Roman"/>
          <w:sz w:val="24"/>
          <w:szCs w:val="24"/>
        </w:rPr>
        <w:t>s</w:t>
      </w:r>
      <w:r w:rsidR="00840E2E" w:rsidRPr="00700C06">
        <w:rPr>
          <w:rStyle w:val="apple-style-span"/>
          <w:rFonts w:ascii="Times New Roman" w:hAnsi="Times New Roman"/>
          <w:sz w:val="24"/>
          <w:szCs w:val="24"/>
        </w:rPr>
        <w:t xml:space="preserve"> semestre</w:t>
      </w:r>
      <w:r w:rsidR="006E584F">
        <w:rPr>
          <w:rStyle w:val="apple-style-span"/>
          <w:rFonts w:ascii="Times New Roman" w:hAnsi="Times New Roman"/>
          <w:sz w:val="24"/>
          <w:szCs w:val="24"/>
        </w:rPr>
        <w:t>s</w:t>
      </w:r>
      <w:r w:rsidR="00147AC3" w:rsidRPr="00700C06">
        <w:rPr>
          <w:rStyle w:val="apple-style-span"/>
          <w:rFonts w:ascii="Times New Roman" w:hAnsi="Times New Roman"/>
          <w:sz w:val="24"/>
          <w:szCs w:val="24"/>
        </w:rPr>
        <w:t xml:space="preserve"> letivo</w:t>
      </w:r>
      <w:r w:rsidR="006E584F">
        <w:rPr>
          <w:rStyle w:val="apple-style-span"/>
          <w:rFonts w:ascii="Times New Roman" w:hAnsi="Times New Roman"/>
          <w:sz w:val="24"/>
          <w:szCs w:val="24"/>
        </w:rPr>
        <w:t>s</w:t>
      </w:r>
      <w:r w:rsidR="00147AC3" w:rsidRPr="00700C06">
        <w:rPr>
          <w:rStyle w:val="apple-style-span"/>
          <w:rFonts w:ascii="Times New Roman" w:hAnsi="Times New Roman"/>
          <w:sz w:val="24"/>
          <w:szCs w:val="24"/>
        </w:rPr>
        <w:t xml:space="preserve"> de</w:t>
      </w:r>
      <w:r w:rsidR="001E654E">
        <w:rPr>
          <w:rStyle w:val="apple-style-span"/>
          <w:rFonts w:ascii="Times New Roman" w:hAnsi="Times New Roman"/>
          <w:sz w:val="24"/>
          <w:szCs w:val="24"/>
        </w:rPr>
        <w:t xml:space="preserve"> 2012.1, 2012.2 e 2013.1.</w:t>
      </w:r>
      <w:r w:rsidR="00474059">
        <w:rPr>
          <w:rStyle w:val="apple-style-span"/>
          <w:rFonts w:ascii="Times New Roman" w:hAnsi="Times New Roman"/>
          <w:sz w:val="24"/>
          <w:szCs w:val="24"/>
        </w:rPr>
        <w:t xml:space="preserve"> </w:t>
      </w:r>
      <w:r w:rsidR="00D92F2E" w:rsidRPr="00700C06">
        <w:rPr>
          <w:rStyle w:val="apple-style-span"/>
          <w:rFonts w:ascii="Times New Roman" w:hAnsi="Times New Roman"/>
          <w:b/>
          <w:sz w:val="24"/>
          <w:szCs w:val="24"/>
        </w:rPr>
        <w:t xml:space="preserve">METODOLOGIA: </w:t>
      </w:r>
      <w:r w:rsidR="006E584F">
        <w:rPr>
          <w:rFonts w:ascii="Times New Roman" w:hAnsi="Times New Roman"/>
          <w:sz w:val="24"/>
          <w:szCs w:val="24"/>
        </w:rPr>
        <w:t>Trata-se de um estudo do tipo</w:t>
      </w:r>
      <w:r w:rsidR="006E584F" w:rsidRPr="00063196">
        <w:rPr>
          <w:rFonts w:ascii="Times New Roman" w:hAnsi="Times New Roman"/>
          <w:sz w:val="24"/>
          <w:szCs w:val="24"/>
        </w:rPr>
        <w:t xml:space="preserve"> relato de experiência</w:t>
      </w:r>
      <w:r w:rsidR="00C36AC0">
        <w:rPr>
          <w:rFonts w:ascii="Times New Roman" w:hAnsi="Times New Roman"/>
          <w:sz w:val="24"/>
          <w:szCs w:val="24"/>
        </w:rPr>
        <w:t>,</w:t>
      </w:r>
      <w:r w:rsidR="006E584F" w:rsidRPr="00063196">
        <w:rPr>
          <w:rFonts w:ascii="Times New Roman" w:hAnsi="Times New Roman"/>
          <w:sz w:val="24"/>
          <w:szCs w:val="24"/>
        </w:rPr>
        <w:t xml:space="preserve"> da prática de monitoria </w:t>
      </w:r>
      <w:r w:rsidR="00C36AC0">
        <w:rPr>
          <w:rFonts w:ascii="Times New Roman" w:hAnsi="Times New Roman"/>
          <w:sz w:val="24"/>
          <w:szCs w:val="24"/>
        </w:rPr>
        <w:t xml:space="preserve">voluntária </w:t>
      </w:r>
      <w:r w:rsidR="006E584F">
        <w:rPr>
          <w:rFonts w:ascii="Times New Roman" w:hAnsi="Times New Roman"/>
          <w:sz w:val="24"/>
          <w:szCs w:val="24"/>
        </w:rPr>
        <w:t xml:space="preserve">da disciplina de Enfermagem </w:t>
      </w:r>
      <w:r w:rsidR="006E584F" w:rsidRPr="00063196">
        <w:rPr>
          <w:rFonts w:ascii="Times New Roman" w:hAnsi="Times New Roman"/>
          <w:sz w:val="24"/>
          <w:szCs w:val="24"/>
        </w:rPr>
        <w:t>na Atenção à Saúde da Criança e do Adolescente II</w:t>
      </w:r>
      <w:r w:rsidR="00C36AC0">
        <w:rPr>
          <w:rStyle w:val="apple-style-span"/>
          <w:rFonts w:ascii="Times New Roman" w:hAnsi="Times New Roman"/>
          <w:sz w:val="24"/>
          <w:szCs w:val="24"/>
        </w:rPr>
        <w:t xml:space="preserve">. A citada </w:t>
      </w:r>
      <w:r w:rsidR="006E584F">
        <w:rPr>
          <w:rStyle w:val="apple-style-span"/>
          <w:rFonts w:ascii="Times New Roman" w:hAnsi="Times New Roman"/>
          <w:sz w:val="24"/>
          <w:szCs w:val="24"/>
        </w:rPr>
        <w:t>disciplina é</w:t>
      </w:r>
      <w:r w:rsidR="00610056" w:rsidRPr="00700C06">
        <w:rPr>
          <w:rStyle w:val="apple-style-span"/>
          <w:rFonts w:ascii="Times New Roman" w:hAnsi="Times New Roman"/>
          <w:sz w:val="24"/>
          <w:szCs w:val="24"/>
        </w:rPr>
        <w:t xml:space="preserve"> componente curricular obrigatório do curso d</w:t>
      </w:r>
      <w:r w:rsidR="007B4067" w:rsidRPr="00700C06">
        <w:rPr>
          <w:rStyle w:val="apple-style-span"/>
          <w:rFonts w:ascii="Times New Roman" w:hAnsi="Times New Roman"/>
          <w:sz w:val="24"/>
          <w:szCs w:val="24"/>
        </w:rPr>
        <w:t>e Enf</w:t>
      </w:r>
      <w:r w:rsidR="006E584F">
        <w:rPr>
          <w:rStyle w:val="apple-style-span"/>
          <w:rFonts w:ascii="Times New Roman" w:hAnsi="Times New Roman"/>
          <w:sz w:val="24"/>
          <w:szCs w:val="24"/>
        </w:rPr>
        <w:t>ermagem, sendo cursada no sexto</w:t>
      </w:r>
      <w:r w:rsidR="00610056" w:rsidRPr="00700C06">
        <w:rPr>
          <w:rStyle w:val="apple-style-span"/>
          <w:rFonts w:ascii="Times New Roman" w:hAnsi="Times New Roman"/>
          <w:sz w:val="24"/>
          <w:szCs w:val="24"/>
        </w:rPr>
        <w:t xml:space="preserve"> período</w:t>
      </w:r>
      <w:r w:rsidR="008C36FB" w:rsidRPr="00700C06">
        <w:rPr>
          <w:rStyle w:val="apple-style-span"/>
          <w:rFonts w:ascii="Times New Roman" w:hAnsi="Times New Roman"/>
          <w:sz w:val="24"/>
          <w:szCs w:val="24"/>
        </w:rPr>
        <w:t xml:space="preserve"> letivo</w:t>
      </w:r>
      <w:r w:rsidR="00610056" w:rsidRPr="00700C06">
        <w:rPr>
          <w:rStyle w:val="apple-style-span"/>
          <w:rFonts w:ascii="Times New Roman" w:hAnsi="Times New Roman"/>
          <w:sz w:val="24"/>
          <w:szCs w:val="24"/>
        </w:rPr>
        <w:t xml:space="preserve">. Possui caráter teórico-prático, com </w:t>
      </w:r>
      <w:r w:rsidR="00610056" w:rsidRPr="00775C3A">
        <w:rPr>
          <w:rStyle w:val="apple-style-span"/>
          <w:rFonts w:ascii="Times New Roman" w:hAnsi="Times New Roman"/>
          <w:sz w:val="24"/>
          <w:szCs w:val="24"/>
        </w:rPr>
        <w:t xml:space="preserve">carga </w:t>
      </w:r>
      <w:r w:rsidR="00775C3A" w:rsidRPr="00775C3A">
        <w:rPr>
          <w:rStyle w:val="apple-style-span"/>
          <w:rFonts w:ascii="Times New Roman" w:hAnsi="Times New Roman"/>
          <w:sz w:val="24"/>
          <w:szCs w:val="24"/>
        </w:rPr>
        <w:t xml:space="preserve">horária de 90 </w:t>
      </w:r>
      <w:r w:rsidR="00610056" w:rsidRPr="00775C3A">
        <w:rPr>
          <w:rStyle w:val="apple-style-span"/>
          <w:rFonts w:ascii="Times New Roman" w:hAnsi="Times New Roman"/>
          <w:sz w:val="24"/>
          <w:szCs w:val="24"/>
        </w:rPr>
        <w:t xml:space="preserve">horas. </w:t>
      </w:r>
      <w:r w:rsidR="008C36FB" w:rsidRPr="00775C3A">
        <w:rPr>
          <w:rStyle w:val="apple-style-span"/>
          <w:rFonts w:ascii="Times New Roman" w:hAnsi="Times New Roman"/>
          <w:sz w:val="24"/>
          <w:szCs w:val="24"/>
        </w:rPr>
        <w:t>O</w:t>
      </w:r>
      <w:r w:rsidR="008C36FB" w:rsidRPr="00700C06">
        <w:rPr>
          <w:rStyle w:val="apple-style-span"/>
          <w:rFonts w:ascii="Times New Roman" w:hAnsi="Times New Roman"/>
          <w:sz w:val="24"/>
          <w:szCs w:val="24"/>
        </w:rPr>
        <w:t xml:space="preserve"> desenvolvimento </w:t>
      </w:r>
      <w:r w:rsidR="00DB2E74" w:rsidRPr="00700C06">
        <w:rPr>
          <w:rStyle w:val="apple-style-span"/>
          <w:rFonts w:ascii="Times New Roman" w:hAnsi="Times New Roman"/>
          <w:sz w:val="24"/>
          <w:szCs w:val="24"/>
        </w:rPr>
        <w:t xml:space="preserve">da disciplina </w:t>
      </w:r>
      <w:r w:rsidR="008C36FB" w:rsidRPr="00700C06">
        <w:rPr>
          <w:rStyle w:val="apple-style-span"/>
          <w:rFonts w:ascii="Times New Roman" w:hAnsi="Times New Roman"/>
          <w:sz w:val="24"/>
          <w:szCs w:val="24"/>
        </w:rPr>
        <w:t>se dá em três etapas. Na primeira,</w:t>
      </w:r>
      <w:r w:rsidR="00A82B7F" w:rsidRPr="00700C06">
        <w:rPr>
          <w:rStyle w:val="apple-style-span"/>
          <w:rFonts w:ascii="Times New Roman" w:hAnsi="Times New Roman"/>
          <w:sz w:val="24"/>
          <w:szCs w:val="24"/>
        </w:rPr>
        <w:t xml:space="preserve"> é explorado o caráter teórico, através de aulas teóricas</w:t>
      </w:r>
      <w:r w:rsidR="00203EBA">
        <w:rPr>
          <w:rStyle w:val="apple-style-span"/>
          <w:rFonts w:ascii="Times New Roman" w:hAnsi="Times New Roman"/>
          <w:sz w:val="24"/>
          <w:szCs w:val="24"/>
        </w:rPr>
        <w:t>, discursivas/expositivas,</w:t>
      </w:r>
      <w:r w:rsidR="00A82B7F" w:rsidRPr="00700C06">
        <w:rPr>
          <w:rStyle w:val="apple-style-span"/>
          <w:rFonts w:ascii="Times New Roman" w:hAnsi="Times New Roman"/>
          <w:sz w:val="24"/>
          <w:szCs w:val="24"/>
        </w:rPr>
        <w:t xml:space="preserve"> em que são usados recurs</w:t>
      </w:r>
      <w:r w:rsidR="00C36AC0">
        <w:rPr>
          <w:rStyle w:val="apple-style-span"/>
          <w:rFonts w:ascii="Times New Roman" w:hAnsi="Times New Roman"/>
          <w:sz w:val="24"/>
          <w:szCs w:val="24"/>
        </w:rPr>
        <w:t>os áudio visuais, utili</w:t>
      </w:r>
      <w:r w:rsidR="00203EBA">
        <w:rPr>
          <w:rStyle w:val="apple-style-span"/>
          <w:rFonts w:ascii="Times New Roman" w:hAnsi="Times New Roman"/>
          <w:sz w:val="24"/>
          <w:szCs w:val="24"/>
        </w:rPr>
        <w:t>zando-se também a</w:t>
      </w:r>
      <w:r w:rsidR="00C36AC0">
        <w:rPr>
          <w:rStyle w:val="apple-style-span"/>
          <w:rFonts w:ascii="Times New Roman" w:hAnsi="Times New Roman"/>
          <w:sz w:val="24"/>
          <w:szCs w:val="24"/>
        </w:rPr>
        <w:t xml:space="preserve"> metodologia ativa. </w:t>
      </w:r>
      <w:r w:rsidR="008C36FB" w:rsidRPr="00700C06">
        <w:rPr>
          <w:rStyle w:val="apple-style-span"/>
          <w:rFonts w:ascii="Times New Roman" w:hAnsi="Times New Roman"/>
          <w:sz w:val="24"/>
          <w:szCs w:val="24"/>
        </w:rPr>
        <w:t>Na segunda</w:t>
      </w:r>
      <w:r w:rsidR="00A82B7F" w:rsidRPr="00700C06">
        <w:rPr>
          <w:rStyle w:val="apple-style-span"/>
          <w:rFonts w:ascii="Times New Roman" w:hAnsi="Times New Roman"/>
          <w:sz w:val="24"/>
          <w:szCs w:val="24"/>
        </w:rPr>
        <w:t xml:space="preserve">, </w:t>
      </w:r>
      <w:r w:rsidR="00C36AC0">
        <w:rPr>
          <w:rStyle w:val="apple-style-span"/>
          <w:rFonts w:ascii="Times New Roman" w:hAnsi="Times New Roman"/>
          <w:sz w:val="24"/>
          <w:szCs w:val="24"/>
        </w:rPr>
        <w:t>desenvolve-se atividade</w:t>
      </w:r>
      <w:r w:rsidR="002C68B6" w:rsidRPr="00700C06">
        <w:rPr>
          <w:rStyle w:val="apple-style-span"/>
          <w:rFonts w:ascii="Times New Roman" w:hAnsi="Times New Roman"/>
          <w:sz w:val="24"/>
          <w:szCs w:val="24"/>
        </w:rPr>
        <w:t xml:space="preserve"> no laboratório de técnicas</w:t>
      </w:r>
      <w:r w:rsidR="00203EBA">
        <w:rPr>
          <w:rStyle w:val="apple-style-span"/>
          <w:rFonts w:ascii="Times New Roman" w:hAnsi="Times New Roman"/>
          <w:sz w:val="24"/>
          <w:szCs w:val="24"/>
        </w:rPr>
        <w:t xml:space="preserve"> de enfermagem, onde nesse </w:t>
      </w:r>
      <w:r w:rsidR="002C68B6" w:rsidRPr="00700C06">
        <w:rPr>
          <w:rStyle w:val="apple-style-span"/>
          <w:rFonts w:ascii="Times New Roman" w:hAnsi="Times New Roman"/>
          <w:sz w:val="24"/>
          <w:szCs w:val="24"/>
        </w:rPr>
        <w:t>momento</w:t>
      </w:r>
      <w:r w:rsidR="00DB2E74" w:rsidRPr="00700C06">
        <w:rPr>
          <w:rStyle w:val="apple-style-span"/>
          <w:rFonts w:ascii="Times New Roman" w:hAnsi="Times New Roman"/>
          <w:sz w:val="24"/>
          <w:szCs w:val="24"/>
        </w:rPr>
        <w:t xml:space="preserve"> os alunos </w:t>
      </w:r>
      <w:r w:rsidR="008C36FB" w:rsidRPr="00700C06">
        <w:rPr>
          <w:rStyle w:val="apple-style-span"/>
          <w:rFonts w:ascii="Times New Roman" w:hAnsi="Times New Roman"/>
          <w:sz w:val="24"/>
          <w:szCs w:val="24"/>
        </w:rPr>
        <w:t xml:space="preserve">têm a oportunidade de </w:t>
      </w:r>
      <w:r w:rsidR="00DB2E74" w:rsidRPr="00700C06">
        <w:rPr>
          <w:rStyle w:val="apple-style-span"/>
          <w:rFonts w:ascii="Times New Roman" w:hAnsi="Times New Roman"/>
          <w:sz w:val="24"/>
          <w:szCs w:val="24"/>
        </w:rPr>
        <w:t>associa</w:t>
      </w:r>
      <w:r w:rsidR="008C36FB" w:rsidRPr="00700C06">
        <w:rPr>
          <w:rStyle w:val="apple-style-span"/>
          <w:rFonts w:ascii="Times New Roman" w:hAnsi="Times New Roman"/>
          <w:sz w:val="24"/>
          <w:szCs w:val="24"/>
        </w:rPr>
        <w:t>r</w:t>
      </w:r>
      <w:r w:rsidR="00DB2E74" w:rsidRPr="00700C06">
        <w:rPr>
          <w:rStyle w:val="apple-style-span"/>
          <w:rFonts w:ascii="Times New Roman" w:hAnsi="Times New Roman"/>
          <w:sz w:val="24"/>
          <w:szCs w:val="24"/>
        </w:rPr>
        <w:t xml:space="preserve"> a teori</w:t>
      </w:r>
      <w:r w:rsidR="00C36AC0">
        <w:rPr>
          <w:rStyle w:val="apple-style-span"/>
          <w:rFonts w:ascii="Times New Roman" w:hAnsi="Times New Roman"/>
          <w:sz w:val="24"/>
          <w:szCs w:val="24"/>
        </w:rPr>
        <w:t xml:space="preserve">a à prática, </w:t>
      </w:r>
      <w:r w:rsidR="00203EBA">
        <w:rPr>
          <w:rStyle w:val="apple-style-span"/>
          <w:rFonts w:ascii="Times New Roman" w:hAnsi="Times New Roman"/>
          <w:sz w:val="24"/>
          <w:szCs w:val="24"/>
        </w:rPr>
        <w:t>a</w:t>
      </w:r>
      <w:r w:rsidR="00C36AC0">
        <w:rPr>
          <w:rStyle w:val="apple-style-span"/>
          <w:rFonts w:ascii="Times New Roman" w:hAnsi="Times New Roman"/>
          <w:sz w:val="24"/>
          <w:szCs w:val="24"/>
        </w:rPr>
        <w:t>onde são submetidos a situações/problemas que possivelmente serão vivenciadas no estágio teórico-prático da assistência hospitalar</w:t>
      </w:r>
      <w:r w:rsidR="00203EBA">
        <w:rPr>
          <w:rStyle w:val="apple-style-span"/>
          <w:rFonts w:ascii="Times New Roman" w:hAnsi="Times New Roman"/>
          <w:sz w:val="24"/>
          <w:szCs w:val="24"/>
        </w:rPr>
        <w:t>, onde são sondados quanto as situações impostas</w:t>
      </w:r>
      <w:r w:rsidR="00C36AC0">
        <w:rPr>
          <w:rStyle w:val="apple-style-span"/>
          <w:rFonts w:ascii="Times New Roman" w:hAnsi="Times New Roman"/>
          <w:sz w:val="24"/>
          <w:szCs w:val="24"/>
        </w:rPr>
        <w:t xml:space="preserve">. </w:t>
      </w:r>
      <w:r w:rsidR="008C36FB" w:rsidRPr="00700C06">
        <w:rPr>
          <w:rStyle w:val="apple-style-span"/>
          <w:rFonts w:ascii="Times New Roman" w:hAnsi="Times New Roman"/>
          <w:sz w:val="24"/>
          <w:szCs w:val="24"/>
        </w:rPr>
        <w:t xml:space="preserve">Na terceira, </w:t>
      </w:r>
      <w:r w:rsidR="00203EBA">
        <w:rPr>
          <w:rStyle w:val="apple-style-span"/>
          <w:rFonts w:ascii="Times New Roman" w:hAnsi="Times New Roman"/>
          <w:sz w:val="24"/>
          <w:szCs w:val="24"/>
        </w:rPr>
        <w:t xml:space="preserve">são </w:t>
      </w:r>
      <w:r w:rsidR="00C36AC0" w:rsidRPr="00700C06">
        <w:rPr>
          <w:rStyle w:val="apple-style-span"/>
          <w:rFonts w:ascii="Times New Roman" w:hAnsi="Times New Roman"/>
          <w:sz w:val="24"/>
          <w:szCs w:val="24"/>
        </w:rPr>
        <w:t>realiza</w:t>
      </w:r>
      <w:r w:rsidR="00203EBA">
        <w:rPr>
          <w:rStyle w:val="apple-style-span"/>
          <w:rFonts w:ascii="Times New Roman" w:hAnsi="Times New Roman"/>
          <w:sz w:val="24"/>
          <w:szCs w:val="24"/>
        </w:rPr>
        <w:t>das</w:t>
      </w:r>
      <w:r w:rsidR="00C36AC0">
        <w:rPr>
          <w:rStyle w:val="apple-style-span"/>
          <w:rFonts w:ascii="Times New Roman" w:hAnsi="Times New Roman"/>
          <w:sz w:val="24"/>
          <w:szCs w:val="24"/>
        </w:rPr>
        <w:t xml:space="preserve"> as atividades teórico-práticas no ambiente hospitalar, especificamente na Clínica Pediátrica</w:t>
      </w:r>
      <w:r w:rsidR="00D36F8A" w:rsidRPr="00700C06">
        <w:rPr>
          <w:rStyle w:val="apple-style-span"/>
          <w:rFonts w:ascii="Times New Roman" w:hAnsi="Times New Roman"/>
          <w:sz w:val="24"/>
          <w:szCs w:val="24"/>
        </w:rPr>
        <w:t xml:space="preserve"> do Hospital</w:t>
      </w:r>
      <w:r w:rsidR="00C36AC0">
        <w:rPr>
          <w:rStyle w:val="apple-style-span"/>
          <w:rFonts w:ascii="Times New Roman" w:hAnsi="Times New Roman"/>
          <w:sz w:val="24"/>
          <w:szCs w:val="24"/>
        </w:rPr>
        <w:t xml:space="preserve"> Universitário Lauro Wanderley</w:t>
      </w:r>
      <w:r w:rsidR="003B1F59">
        <w:rPr>
          <w:rStyle w:val="apple-style-span"/>
          <w:rFonts w:ascii="Times New Roman" w:hAnsi="Times New Roman"/>
          <w:sz w:val="24"/>
          <w:szCs w:val="24"/>
        </w:rPr>
        <w:t xml:space="preserve"> (HULW)</w:t>
      </w:r>
      <w:r w:rsidR="00C36AC0">
        <w:rPr>
          <w:rStyle w:val="apple-style-span"/>
          <w:rFonts w:ascii="Times New Roman" w:hAnsi="Times New Roman"/>
          <w:sz w:val="24"/>
          <w:szCs w:val="24"/>
        </w:rPr>
        <w:t xml:space="preserve">, </w:t>
      </w:r>
      <w:r w:rsidR="008C36FB" w:rsidRPr="00700C06">
        <w:rPr>
          <w:rStyle w:val="apple-style-span"/>
          <w:rFonts w:ascii="Times New Roman" w:hAnsi="Times New Roman"/>
          <w:sz w:val="24"/>
          <w:szCs w:val="24"/>
        </w:rPr>
        <w:t xml:space="preserve">sob a supervisão dos docentes </w:t>
      </w:r>
      <w:r w:rsidR="00C36AC0">
        <w:rPr>
          <w:rStyle w:val="apple-style-span"/>
          <w:rFonts w:ascii="Times New Roman" w:hAnsi="Times New Roman"/>
          <w:sz w:val="24"/>
          <w:szCs w:val="24"/>
        </w:rPr>
        <w:t xml:space="preserve">e monitores </w:t>
      </w:r>
      <w:r w:rsidR="008C36FB" w:rsidRPr="00700C06">
        <w:rPr>
          <w:rStyle w:val="apple-style-span"/>
          <w:rFonts w:ascii="Times New Roman" w:hAnsi="Times New Roman"/>
          <w:sz w:val="24"/>
          <w:szCs w:val="24"/>
        </w:rPr>
        <w:t>da referida disciplina</w:t>
      </w:r>
      <w:r w:rsidR="00811E7C" w:rsidRPr="00700C06">
        <w:rPr>
          <w:rStyle w:val="apple-style-span"/>
          <w:rFonts w:ascii="Times New Roman" w:hAnsi="Times New Roman"/>
          <w:sz w:val="24"/>
          <w:szCs w:val="24"/>
        </w:rPr>
        <w:t>.</w:t>
      </w:r>
      <w:r w:rsidR="00D92F2E" w:rsidRPr="00700C06">
        <w:rPr>
          <w:rStyle w:val="apple-style-span"/>
          <w:rFonts w:ascii="Times New Roman" w:hAnsi="Times New Roman"/>
          <w:b/>
          <w:sz w:val="24"/>
          <w:szCs w:val="24"/>
        </w:rPr>
        <w:t xml:space="preserve"> </w:t>
      </w:r>
      <w:r w:rsidR="000A2080">
        <w:rPr>
          <w:rStyle w:val="apple-style-span"/>
          <w:rFonts w:ascii="Times New Roman" w:hAnsi="Times New Roman"/>
          <w:sz w:val="24"/>
          <w:szCs w:val="24"/>
        </w:rPr>
        <w:t xml:space="preserve">A disciplina tem ainda como método avaliativo o desenvolvimento de um Diário de Bordo, onde os alunos devem relatar as suas atividades durante o decorrer da disciplina, refletindo sobre tudo o que é vivenciado por eles. </w:t>
      </w:r>
      <w:r w:rsidR="007A2811" w:rsidRPr="0099640A">
        <w:rPr>
          <w:rFonts w:ascii="Times New Roman" w:hAnsi="Times New Roman"/>
          <w:sz w:val="24"/>
          <w:szCs w:val="24"/>
        </w:rPr>
        <w:t>O</w:t>
      </w:r>
      <w:r w:rsidR="003B1F59" w:rsidRPr="0099640A">
        <w:rPr>
          <w:rFonts w:ascii="Times New Roman" w:hAnsi="Times New Roman"/>
          <w:sz w:val="24"/>
          <w:szCs w:val="24"/>
        </w:rPr>
        <w:t xml:space="preserve"> estudo baseia-se nas experiências durante o desenvolvimento d</w:t>
      </w:r>
      <w:r w:rsidR="00BC1CED" w:rsidRPr="0099640A">
        <w:rPr>
          <w:rFonts w:ascii="Times New Roman" w:hAnsi="Times New Roman"/>
          <w:sz w:val="24"/>
          <w:szCs w:val="24"/>
        </w:rPr>
        <w:t>a disciplina, com participação das atividades teóricas e práticas, on</w:t>
      </w:r>
      <w:r w:rsidR="003B1F59" w:rsidRPr="0099640A">
        <w:rPr>
          <w:rFonts w:ascii="Times New Roman" w:hAnsi="Times New Roman"/>
          <w:sz w:val="24"/>
          <w:szCs w:val="24"/>
        </w:rPr>
        <w:t>de houve contribuição do monitor</w:t>
      </w:r>
      <w:r w:rsidR="00BC1CED" w:rsidRPr="0099640A">
        <w:rPr>
          <w:rFonts w:ascii="Times New Roman" w:hAnsi="Times New Roman"/>
          <w:sz w:val="24"/>
          <w:szCs w:val="24"/>
        </w:rPr>
        <w:t xml:space="preserve"> de acord</w:t>
      </w:r>
      <w:r w:rsidR="007A2811" w:rsidRPr="0099640A">
        <w:rPr>
          <w:rFonts w:ascii="Times New Roman" w:hAnsi="Times New Roman"/>
          <w:sz w:val="24"/>
          <w:szCs w:val="24"/>
        </w:rPr>
        <w:t>o com cronograma</w:t>
      </w:r>
      <w:r w:rsidR="000A2080">
        <w:rPr>
          <w:rFonts w:ascii="Times New Roman" w:hAnsi="Times New Roman"/>
          <w:sz w:val="24"/>
          <w:szCs w:val="24"/>
        </w:rPr>
        <w:t xml:space="preserve"> estabelecido</w:t>
      </w:r>
      <w:r w:rsidR="003B1F59" w:rsidRPr="0099640A">
        <w:rPr>
          <w:rFonts w:ascii="Times New Roman" w:hAnsi="Times New Roman"/>
          <w:sz w:val="24"/>
          <w:szCs w:val="24"/>
        </w:rPr>
        <w:t xml:space="preserve">. </w:t>
      </w:r>
      <w:r w:rsidR="007A2811" w:rsidRPr="0099640A">
        <w:rPr>
          <w:rFonts w:ascii="Times New Roman" w:hAnsi="Times New Roman"/>
          <w:sz w:val="24"/>
          <w:szCs w:val="24"/>
        </w:rPr>
        <w:t>A monitoria da disc</w:t>
      </w:r>
      <w:r w:rsidR="000A2080">
        <w:rPr>
          <w:rFonts w:ascii="Times New Roman" w:hAnsi="Times New Roman"/>
          <w:sz w:val="24"/>
          <w:szCs w:val="24"/>
        </w:rPr>
        <w:t>iplina em questão permite</w:t>
      </w:r>
      <w:r w:rsidR="007A2811" w:rsidRPr="0099640A">
        <w:rPr>
          <w:rFonts w:ascii="Times New Roman" w:hAnsi="Times New Roman"/>
          <w:sz w:val="24"/>
          <w:szCs w:val="24"/>
        </w:rPr>
        <w:t xml:space="preserve"> que o monitor contribua com todas as atividades programadas, desde ministrar aulas, acompanhamento da elaboração das atividades, avaliação dos alunos, plantão de dúvidas e supervisão das atividades teórico-práticas.</w:t>
      </w:r>
      <w:r w:rsidR="003B1F59" w:rsidRPr="0099640A">
        <w:rPr>
          <w:rFonts w:ascii="Times New Roman" w:hAnsi="Times New Roman"/>
          <w:sz w:val="24"/>
          <w:szCs w:val="24"/>
        </w:rPr>
        <w:t xml:space="preserve"> </w:t>
      </w:r>
      <w:r w:rsidR="007A2811" w:rsidRPr="0099640A">
        <w:rPr>
          <w:rStyle w:val="style3"/>
          <w:rFonts w:ascii="Times New Roman" w:hAnsi="Times New Roman"/>
          <w:sz w:val="24"/>
          <w:szCs w:val="24"/>
        </w:rPr>
        <w:t>Justifica-se o estudo como experiência de importante relevância para o programa de monitoria por ter permitid</w:t>
      </w:r>
      <w:r w:rsidR="0099640A" w:rsidRPr="0099640A">
        <w:rPr>
          <w:rStyle w:val="style3"/>
          <w:rFonts w:ascii="Times New Roman" w:hAnsi="Times New Roman"/>
          <w:sz w:val="24"/>
          <w:szCs w:val="24"/>
        </w:rPr>
        <w:t xml:space="preserve">o e oportunizado o desenvolvimento </w:t>
      </w:r>
      <w:r w:rsidR="001E654E" w:rsidRPr="0099640A">
        <w:rPr>
          <w:rStyle w:val="style3"/>
          <w:rFonts w:ascii="Times New Roman" w:hAnsi="Times New Roman"/>
          <w:sz w:val="24"/>
          <w:szCs w:val="24"/>
        </w:rPr>
        <w:t xml:space="preserve">dos conhecimentos teóricos e </w:t>
      </w:r>
      <w:r w:rsidR="001E654E" w:rsidRPr="0099640A">
        <w:rPr>
          <w:rStyle w:val="style3"/>
          <w:rFonts w:ascii="Times New Roman" w:hAnsi="Times New Roman"/>
          <w:sz w:val="24"/>
          <w:szCs w:val="24"/>
        </w:rPr>
        <w:lastRenderedPageBreak/>
        <w:t xml:space="preserve">práticos no contexto da assistência </w:t>
      </w:r>
      <w:r w:rsidR="0099640A" w:rsidRPr="0099640A">
        <w:rPr>
          <w:rStyle w:val="style3"/>
          <w:rFonts w:ascii="Times New Roman" w:hAnsi="Times New Roman"/>
          <w:sz w:val="24"/>
          <w:szCs w:val="24"/>
        </w:rPr>
        <w:t>em âmbito hospitalar d</w:t>
      </w:r>
      <w:r w:rsidR="001E654E" w:rsidRPr="0099640A">
        <w:rPr>
          <w:rStyle w:val="style3"/>
          <w:rFonts w:ascii="Times New Roman" w:hAnsi="Times New Roman"/>
          <w:sz w:val="24"/>
          <w:szCs w:val="24"/>
        </w:rPr>
        <w:t xml:space="preserve">as crianças e </w:t>
      </w:r>
      <w:r w:rsidR="0099640A" w:rsidRPr="0099640A">
        <w:rPr>
          <w:rStyle w:val="style3"/>
          <w:rFonts w:ascii="Times New Roman" w:hAnsi="Times New Roman"/>
          <w:sz w:val="24"/>
          <w:szCs w:val="24"/>
        </w:rPr>
        <w:t>adolescentes, assim</w:t>
      </w:r>
      <w:r w:rsidR="001E654E" w:rsidRPr="0099640A">
        <w:rPr>
          <w:rStyle w:val="style3"/>
          <w:rFonts w:ascii="Times New Roman" w:hAnsi="Times New Roman"/>
          <w:sz w:val="24"/>
          <w:szCs w:val="24"/>
        </w:rPr>
        <w:t xml:space="preserve"> como de sua</w:t>
      </w:r>
      <w:r w:rsidR="0099640A" w:rsidRPr="0099640A">
        <w:rPr>
          <w:rStyle w:val="style3"/>
          <w:rFonts w:ascii="Times New Roman" w:hAnsi="Times New Roman"/>
          <w:sz w:val="24"/>
          <w:szCs w:val="24"/>
        </w:rPr>
        <w:t>s</w:t>
      </w:r>
      <w:r w:rsidR="001E654E" w:rsidRPr="0099640A">
        <w:rPr>
          <w:rStyle w:val="style3"/>
          <w:rFonts w:ascii="Times New Roman" w:hAnsi="Times New Roman"/>
          <w:sz w:val="24"/>
          <w:szCs w:val="24"/>
        </w:rPr>
        <w:t xml:space="preserve"> família</w:t>
      </w:r>
      <w:r w:rsidR="000A2080">
        <w:rPr>
          <w:rStyle w:val="style3"/>
          <w:rFonts w:ascii="Times New Roman" w:hAnsi="Times New Roman"/>
          <w:sz w:val="24"/>
          <w:szCs w:val="24"/>
        </w:rPr>
        <w:t>s, além do incentivo à carreira docente.</w:t>
      </w:r>
      <w:r w:rsidR="001E654E" w:rsidRPr="00063196">
        <w:rPr>
          <w:rStyle w:val="style3"/>
          <w:rFonts w:ascii="Times New Roman" w:hAnsi="Times New Roman"/>
          <w:sz w:val="24"/>
          <w:szCs w:val="24"/>
        </w:rPr>
        <w:t xml:space="preserve"> </w:t>
      </w:r>
      <w:r w:rsidR="00D92F2E" w:rsidRPr="00700C06">
        <w:rPr>
          <w:rStyle w:val="apple-style-span"/>
          <w:rFonts w:ascii="Times New Roman" w:hAnsi="Times New Roman"/>
          <w:b/>
          <w:sz w:val="24"/>
          <w:szCs w:val="24"/>
        </w:rPr>
        <w:t xml:space="preserve">RESULTADOS E DISCUSSÃO: </w:t>
      </w:r>
      <w:r w:rsidR="00CC286C" w:rsidRPr="00700C06">
        <w:rPr>
          <w:rFonts w:ascii="Times New Roman" w:hAnsi="Times New Roman"/>
          <w:sz w:val="24"/>
          <w:szCs w:val="24"/>
        </w:rPr>
        <w:t xml:space="preserve">A disciplina de </w:t>
      </w:r>
      <w:r w:rsidR="001F3C0C">
        <w:rPr>
          <w:rFonts w:ascii="Times New Roman" w:hAnsi="Times New Roman"/>
          <w:sz w:val="24"/>
          <w:szCs w:val="24"/>
        </w:rPr>
        <w:t xml:space="preserve">Enfermagem </w:t>
      </w:r>
      <w:r w:rsidR="001F3C0C" w:rsidRPr="00063196">
        <w:rPr>
          <w:rFonts w:ascii="Times New Roman" w:hAnsi="Times New Roman"/>
          <w:sz w:val="24"/>
          <w:szCs w:val="24"/>
        </w:rPr>
        <w:t>na Atenção à Saúde da Criança e do Adolescente II</w:t>
      </w:r>
      <w:r w:rsidR="00CC286C" w:rsidRPr="00700C06">
        <w:rPr>
          <w:rFonts w:ascii="Times New Roman" w:hAnsi="Times New Roman"/>
          <w:sz w:val="24"/>
          <w:szCs w:val="24"/>
        </w:rPr>
        <w:t>, oferecida à turma do s</w:t>
      </w:r>
      <w:r w:rsidR="00890E79">
        <w:rPr>
          <w:rFonts w:ascii="Times New Roman" w:hAnsi="Times New Roman"/>
          <w:sz w:val="24"/>
          <w:szCs w:val="24"/>
        </w:rPr>
        <w:t xml:space="preserve">exto </w:t>
      </w:r>
      <w:r w:rsidR="00CC286C" w:rsidRPr="00700C06">
        <w:rPr>
          <w:rFonts w:ascii="Times New Roman" w:hAnsi="Times New Roman"/>
          <w:sz w:val="24"/>
          <w:szCs w:val="24"/>
        </w:rPr>
        <w:t xml:space="preserve">período do curso de </w:t>
      </w:r>
      <w:r w:rsidR="00890E79">
        <w:rPr>
          <w:rFonts w:ascii="Times New Roman" w:hAnsi="Times New Roman"/>
          <w:sz w:val="24"/>
          <w:szCs w:val="24"/>
        </w:rPr>
        <w:t>Enfermagem</w:t>
      </w:r>
      <w:r w:rsidR="00CC286C" w:rsidRPr="00700C06">
        <w:rPr>
          <w:rFonts w:ascii="Times New Roman" w:hAnsi="Times New Roman"/>
          <w:sz w:val="24"/>
          <w:szCs w:val="24"/>
        </w:rPr>
        <w:t>,</w:t>
      </w:r>
      <w:r w:rsidR="00607EDE">
        <w:rPr>
          <w:rFonts w:ascii="Times New Roman" w:hAnsi="Times New Roman"/>
          <w:sz w:val="24"/>
          <w:szCs w:val="24"/>
        </w:rPr>
        <w:t xml:space="preserve"> </w:t>
      </w:r>
      <w:r w:rsidR="00890E79">
        <w:rPr>
          <w:rFonts w:ascii="Times New Roman" w:hAnsi="Times New Roman"/>
          <w:sz w:val="24"/>
          <w:szCs w:val="24"/>
        </w:rPr>
        <w:t>tem</w:t>
      </w:r>
      <w:r w:rsidR="00CC286C" w:rsidRPr="00700C06">
        <w:rPr>
          <w:rFonts w:ascii="Times New Roman" w:hAnsi="Times New Roman"/>
          <w:sz w:val="24"/>
          <w:szCs w:val="24"/>
        </w:rPr>
        <w:t xml:space="preserve"> por objetivo introduzir os alunos a uma visão crítica discursiva, por meio de atividades </w:t>
      </w:r>
      <w:r w:rsidR="00890E79">
        <w:rPr>
          <w:rFonts w:ascii="Times New Roman" w:hAnsi="Times New Roman"/>
          <w:sz w:val="24"/>
          <w:szCs w:val="24"/>
        </w:rPr>
        <w:t>teórico-práticas na assistência hospitalar à saúde de crianças e adolescentes,</w:t>
      </w:r>
      <w:r w:rsidR="00CC286C" w:rsidRPr="00700C06">
        <w:rPr>
          <w:rFonts w:ascii="Times New Roman" w:hAnsi="Times New Roman"/>
          <w:sz w:val="24"/>
          <w:szCs w:val="24"/>
        </w:rPr>
        <w:t xml:space="preserve"> </w:t>
      </w:r>
      <w:r w:rsidR="00890E79">
        <w:rPr>
          <w:rFonts w:ascii="Times New Roman" w:hAnsi="Times New Roman"/>
          <w:sz w:val="24"/>
          <w:szCs w:val="24"/>
        </w:rPr>
        <w:t>onde é abordado além das patologias, o processo de trabalho em saúde e a sistematização da assistência em Enfermagem</w:t>
      </w:r>
      <w:r w:rsidR="00CC286C" w:rsidRPr="00700C06">
        <w:rPr>
          <w:rFonts w:ascii="Times New Roman" w:hAnsi="Times New Roman"/>
          <w:sz w:val="24"/>
          <w:szCs w:val="24"/>
        </w:rPr>
        <w:t xml:space="preserve">. </w:t>
      </w:r>
      <w:r w:rsidR="00607EDE" w:rsidRPr="00700C06">
        <w:rPr>
          <w:rStyle w:val="apple-style-span"/>
          <w:rFonts w:ascii="Times New Roman" w:hAnsi="Times New Roman"/>
          <w:sz w:val="24"/>
          <w:szCs w:val="24"/>
        </w:rPr>
        <w:t xml:space="preserve">As atividades realizadas pelo monitor vão desde acompanhamento das aulas teóricas/práticas </w:t>
      </w:r>
      <w:r w:rsidR="000A2080">
        <w:rPr>
          <w:rStyle w:val="apple-style-span"/>
          <w:rFonts w:ascii="Times New Roman" w:hAnsi="Times New Roman"/>
          <w:sz w:val="24"/>
          <w:szCs w:val="24"/>
        </w:rPr>
        <w:t>e avaliações</w:t>
      </w:r>
      <w:r w:rsidR="00607EDE" w:rsidRPr="00700C06">
        <w:rPr>
          <w:rStyle w:val="apple-style-span"/>
          <w:rFonts w:ascii="Times New Roman" w:hAnsi="Times New Roman"/>
          <w:sz w:val="24"/>
          <w:szCs w:val="24"/>
        </w:rPr>
        <w:t xml:space="preserve">, orientação e esclarecimento de dúvidas dos alunos, organização dos materiais do laboratório, participação na produção do material didático. Como monitora, destaco a importância dessas atividades para o desenvolvimento de habilidades técnicas com o manuseio de materiais; a oportunidade de obter um contato mais próximo com a docência; a possibilidade de rever os conteúdos anteriormente aprendidos e de </w:t>
      </w:r>
      <w:r w:rsidR="006D6772">
        <w:rPr>
          <w:rStyle w:val="apple-style-span"/>
          <w:rFonts w:ascii="Times New Roman" w:hAnsi="Times New Roman"/>
          <w:sz w:val="24"/>
          <w:szCs w:val="24"/>
        </w:rPr>
        <w:t>relacionar-</w:t>
      </w:r>
      <w:r w:rsidR="00607EDE" w:rsidRPr="00700C06">
        <w:rPr>
          <w:rStyle w:val="apple-style-span"/>
          <w:rFonts w:ascii="Times New Roman" w:hAnsi="Times New Roman"/>
          <w:sz w:val="24"/>
          <w:szCs w:val="24"/>
        </w:rPr>
        <w:t>se com outros estudantes</w:t>
      </w:r>
      <w:r w:rsidR="006D6772">
        <w:rPr>
          <w:rStyle w:val="apple-style-span"/>
          <w:rFonts w:ascii="Times New Roman" w:hAnsi="Times New Roman"/>
          <w:sz w:val="24"/>
          <w:szCs w:val="24"/>
        </w:rPr>
        <w:t>, podendo auxiliá-los no processo de aprendizagem</w:t>
      </w:r>
      <w:r w:rsidR="00607EDE" w:rsidRPr="00700C06">
        <w:rPr>
          <w:rStyle w:val="apple-style-span"/>
          <w:rFonts w:ascii="Times New Roman" w:hAnsi="Times New Roman"/>
          <w:sz w:val="24"/>
          <w:szCs w:val="24"/>
        </w:rPr>
        <w:t xml:space="preserve">. </w:t>
      </w:r>
      <w:r w:rsidR="00890E79">
        <w:rPr>
          <w:rFonts w:ascii="Times New Roman" w:hAnsi="Times New Roman"/>
          <w:sz w:val="24"/>
          <w:szCs w:val="24"/>
        </w:rPr>
        <w:t>Nessa disciplina os acadêmicos são preparados para assistir não só a criança e o adolescente no seu processo de saúde-doença, para</w:t>
      </w:r>
      <w:r w:rsidR="00607EDE">
        <w:rPr>
          <w:rFonts w:ascii="Times New Roman" w:hAnsi="Times New Roman"/>
          <w:sz w:val="24"/>
          <w:szCs w:val="24"/>
        </w:rPr>
        <w:t>, além disso,</w:t>
      </w:r>
      <w:r w:rsidR="00890E79">
        <w:rPr>
          <w:rFonts w:ascii="Times New Roman" w:hAnsi="Times New Roman"/>
          <w:sz w:val="24"/>
          <w:szCs w:val="24"/>
        </w:rPr>
        <w:t xml:space="preserve"> eles precisam apreender a lidar com o binômio, onde a assistência torna-se voltada à criança/adolescente e sua família. Pois, em pediatria, cuidar da criança, implica cuidar da família. Diante do exposto, a monito</w:t>
      </w:r>
      <w:r w:rsidR="006D6772">
        <w:rPr>
          <w:rFonts w:ascii="Times New Roman" w:hAnsi="Times New Roman"/>
          <w:sz w:val="24"/>
          <w:szCs w:val="24"/>
        </w:rPr>
        <w:t>ria</w:t>
      </w:r>
      <w:r w:rsidR="00890E79">
        <w:rPr>
          <w:rFonts w:ascii="Times New Roman" w:hAnsi="Times New Roman"/>
          <w:sz w:val="24"/>
          <w:szCs w:val="24"/>
        </w:rPr>
        <w:t xml:space="preserve"> tinha suas atividades planejadas para conseguir atender as demandadas dos alunos durante tod</w:t>
      </w:r>
      <w:r w:rsidR="00ED1848">
        <w:rPr>
          <w:rFonts w:ascii="Times New Roman" w:hAnsi="Times New Roman"/>
          <w:sz w:val="24"/>
          <w:szCs w:val="24"/>
        </w:rPr>
        <w:t>as as atividades a serem desenvolvidas</w:t>
      </w:r>
      <w:r w:rsidR="00607EDE">
        <w:rPr>
          <w:rFonts w:ascii="Times New Roman" w:hAnsi="Times New Roman"/>
          <w:sz w:val="24"/>
          <w:szCs w:val="24"/>
        </w:rPr>
        <w:t>, desde a teoria à prática</w:t>
      </w:r>
      <w:r w:rsidR="00ED1848">
        <w:rPr>
          <w:rFonts w:ascii="Times New Roman" w:hAnsi="Times New Roman"/>
          <w:sz w:val="24"/>
          <w:szCs w:val="24"/>
        </w:rPr>
        <w:t xml:space="preserve">. Por ter uma abordagem inovadora, com o uso de metodologia ativa, </w:t>
      </w:r>
      <w:r w:rsidR="006D6772">
        <w:rPr>
          <w:rFonts w:ascii="Times New Roman" w:hAnsi="Times New Roman"/>
          <w:sz w:val="24"/>
          <w:szCs w:val="24"/>
        </w:rPr>
        <w:t>ela</w:t>
      </w:r>
      <w:r w:rsidR="00ED1848">
        <w:rPr>
          <w:rFonts w:ascii="Times New Roman" w:hAnsi="Times New Roman"/>
          <w:sz w:val="24"/>
          <w:szCs w:val="24"/>
        </w:rPr>
        <w:t xml:space="preserve"> não servia apenas como um acompanhamento </w:t>
      </w:r>
      <w:r w:rsidR="006D6772">
        <w:rPr>
          <w:rFonts w:ascii="Times New Roman" w:hAnsi="Times New Roman"/>
          <w:sz w:val="24"/>
          <w:szCs w:val="24"/>
        </w:rPr>
        <w:t>do aluno,</w:t>
      </w:r>
      <w:r w:rsidR="00ED1848">
        <w:rPr>
          <w:rFonts w:ascii="Times New Roman" w:hAnsi="Times New Roman"/>
          <w:sz w:val="24"/>
          <w:szCs w:val="24"/>
        </w:rPr>
        <w:t xml:space="preserve"> de fato auxiliava e buscava atender as necessidades apresentadas pelos discentes</w:t>
      </w:r>
      <w:r w:rsidR="006D6772">
        <w:rPr>
          <w:rFonts w:ascii="Times New Roman" w:hAnsi="Times New Roman"/>
          <w:sz w:val="24"/>
          <w:szCs w:val="24"/>
        </w:rPr>
        <w:t xml:space="preserve"> no desenvolver das atividades</w:t>
      </w:r>
      <w:r w:rsidR="00ED1848">
        <w:rPr>
          <w:rFonts w:ascii="Times New Roman" w:hAnsi="Times New Roman"/>
          <w:sz w:val="24"/>
          <w:szCs w:val="24"/>
        </w:rPr>
        <w:t>. No primeiro semestre de monitoria, de forma inovadora e fornecendo um grande incentivo e aprendizado à docência, os monitores da disciplina ministrav</w:t>
      </w:r>
      <w:r w:rsidR="00607EDE">
        <w:rPr>
          <w:rFonts w:ascii="Times New Roman" w:hAnsi="Times New Roman"/>
          <w:sz w:val="24"/>
          <w:szCs w:val="24"/>
        </w:rPr>
        <w:t>am aula</w:t>
      </w:r>
      <w:r w:rsidR="006D6772">
        <w:rPr>
          <w:rFonts w:ascii="Times New Roman" w:hAnsi="Times New Roman"/>
          <w:sz w:val="24"/>
          <w:szCs w:val="24"/>
        </w:rPr>
        <w:t xml:space="preserve">s sobre </w:t>
      </w:r>
      <w:r w:rsidR="00607EDE">
        <w:rPr>
          <w:rFonts w:ascii="Times New Roman" w:hAnsi="Times New Roman"/>
          <w:sz w:val="24"/>
          <w:szCs w:val="24"/>
        </w:rPr>
        <w:t>supervisão dos</w:t>
      </w:r>
      <w:r w:rsidR="00ED1848">
        <w:rPr>
          <w:rFonts w:ascii="Times New Roman" w:hAnsi="Times New Roman"/>
          <w:sz w:val="24"/>
          <w:szCs w:val="24"/>
        </w:rPr>
        <w:t xml:space="preserve"> professores, obedecendo ao cronograma de atividades teóricas, o que estimulava uma valiosa troca de saberes.</w:t>
      </w:r>
      <w:r w:rsidR="006D6772">
        <w:rPr>
          <w:rFonts w:ascii="Times New Roman" w:hAnsi="Times New Roman"/>
          <w:sz w:val="24"/>
          <w:szCs w:val="24"/>
        </w:rPr>
        <w:t xml:space="preserve"> Nos semestres seguintes, assim como no primeiro, a</w:t>
      </w:r>
      <w:r w:rsidR="00ED1848">
        <w:rPr>
          <w:rFonts w:ascii="Times New Roman" w:hAnsi="Times New Roman"/>
          <w:sz w:val="24"/>
          <w:szCs w:val="24"/>
        </w:rPr>
        <w:t xml:space="preserve">pós o cronograma de atividades teóricas, como uma sondagem diagnóstica, era realizada a atividade teórico-prática de laboratório, onde bancadas de situações problemas eram montadas e os alunos eram indagados sobre de que forma agir diante de tal situação. Uma forma de identificar as fragilidades ainda existentes na turma, procurando minimizar os anseios antes de iniciar as atividades na assistência </w:t>
      </w:r>
      <w:r w:rsidR="00607EDE">
        <w:rPr>
          <w:rFonts w:ascii="Times New Roman" w:hAnsi="Times New Roman"/>
          <w:sz w:val="24"/>
          <w:szCs w:val="24"/>
        </w:rPr>
        <w:t xml:space="preserve">hospitalar </w:t>
      </w:r>
      <w:r w:rsidR="00ED1848">
        <w:rPr>
          <w:rFonts w:ascii="Times New Roman" w:hAnsi="Times New Roman"/>
          <w:sz w:val="24"/>
          <w:szCs w:val="24"/>
        </w:rPr>
        <w:t xml:space="preserve">de fato. </w:t>
      </w:r>
      <w:r w:rsidR="00607EDE">
        <w:rPr>
          <w:rFonts w:ascii="Times New Roman" w:hAnsi="Times New Roman"/>
          <w:sz w:val="24"/>
          <w:szCs w:val="24"/>
        </w:rPr>
        <w:t>Ao final da atividade, nos reunía</w:t>
      </w:r>
      <w:r w:rsidR="00607EDE" w:rsidRPr="00607EDE">
        <w:rPr>
          <w:rFonts w:ascii="Times New Roman" w:hAnsi="Times New Roman"/>
          <w:sz w:val="24"/>
          <w:szCs w:val="24"/>
        </w:rPr>
        <w:t>mos para discutir o desempenho da turma, realizar a avaliação e a atuação de cada aluno ao passar pelas respectivas bancadas, onde juntamente com as docentes contribuímos na e</w:t>
      </w:r>
      <w:r w:rsidR="00607EDE">
        <w:rPr>
          <w:rFonts w:ascii="Times New Roman" w:hAnsi="Times New Roman"/>
          <w:sz w:val="24"/>
          <w:szCs w:val="24"/>
        </w:rPr>
        <w:t xml:space="preserve">laboração da </w:t>
      </w:r>
      <w:r w:rsidR="00607EDE">
        <w:rPr>
          <w:rFonts w:ascii="Times New Roman" w:hAnsi="Times New Roman"/>
          <w:sz w:val="24"/>
          <w:szCs w:val="24"/>
        </w:rPr>
        <w:lastRenderedPageBreak/>
        <w:t xml:space="preserve">nota dos discentes. </w:t>
      </w:r>
      <w:r w:rsidR="00ED1848">
        <w:rPr>
          <w:rFonts w:ascii="Times New Roman" w:hAnsi="Times New Roman"/>
          <w:sz w:val="24"/>
          <w:szCs w:val="24"/>
        </w:rPr>
        <w:t>O desenvolvimento dessas atividades junto ao corpo docente da disciplina</w:t>
      </w:r>
      <w:r w:rsidR="00D30035">
        <w:rPr>
          <w:rFonts w:ascii="Times New Roman" w:hAnsi="Times New Roman"/>
          <w:sz w:val="24"/>
          <w:szCs w:val="24"/>
        </w:rPr>
        <w:t xml:space="preserve"> fornece ao monitor grande exercício e incentivo a prática do ensino e aprendizagem. Acompanhar o crescimento dos alunos em cada etapa da disciplina origina uma grande troca de conhecimentos e preparo ao monitor, fornecendo segurança e sabedoria para atender e acompanhar os alunos durante o decorrer das atividades, além de estabelecer a criação de vínculos entre aluno/monitor e monitor/docente, facilitando o desenvolvimento do trabalho. Durante a realização das atividades teórico-práticas na assistência hospitalar, o acompanhamento direto aos alunos que já vinha sendo realizado pela monitoria da disciplina junto com os docentes</w:t>
      </w:r>
      <w:r w:rsidR="00607EDE">
        <w:rPr>
          <w:rFonts w:ascii="Times New Roman" w:hAnsi="Times New Roman"/>
          <w:sz w:val="24"/>
          <w:szCs w:val="24"/>
        </w:rPr>
        <w:t xml:space="preserve"> desde o início</w:t>
      </w:r>
      <w:r w:rsidR="00D30035">
        <w:rPr>
          <w:rFonts w:ascii="Times New Roman" w:hAnsi="Times New Roman"/>
          <w:sz w:val="24"/>
          <w:szCs w:val="24"/>
        </w:rPr>
        <w:t>, facilitava a relação dos atores na assistência, além da confiança de ambos para a realização das atividades solicitadas.</w:t>
      </w:r>
      <w:r w:rsidR="00607EDE">
        <w:rPr>
          <w:rFonts w:ascii="Arial" w:hAnsi="Arial" w:cs="Arial"/>
          <w:sz w:val="24"/>
          <w:szCs w:val="24"/>
        </w:rPr>
        <w:t xml:space="preserve"> </w:t>
      </w:r>
      <w:r w:rsidR="002C630F">
        <w:rPr>
          <w:rStyle w:val="apple-style-span"/>
          <w:rFonts w:ascii="Times New Roman" w:hAnsi="Times New Roman"/>
          <w:sz w:val="24"/>
          <w:szCs w:val="24"/>
        </w:rPr>
        <w:t>A formação desse vínculo, facilita ainda um outro aspecto importante</w:t>
      </w:r>
      <w:r w:rsidR="00FD1D4C" w:rsidRPr="00700C06">
        <w:rPr>
          <w:rStyle w:val="apple-style-span"/>
          <w:rFonts w:ascii="Times New Roman" w:hAnsi="Times New Roman"/>
          <w:sz w:val="24"/>
          <w:szCs w:val="24"/>
        </w:rPr>
        <w:t xml:space="preserve">, </w:t>
      </w:r>
      <w:r w:rsidR="006D6772">
        <w:rPr>
          <w:rStyle w:val="apple-style-span"/>
          <w:rFonts w:ascii="Times New Roman" w:hAnsi="Times New Roman"/>
          <w:sz w:val="24"/>
          <w:szCs w:val="24"/>
        </w:rPr>
        <w:t>onde</w:t>
      </w:r>
      <w:r w:rsidR="00AD7C63" w:rsidRPr="00700C06">
        <w:rPr>
          <w:rStyle w:val="apple-style-span"/>
          <w:rFonts w:ascii="Times New Roman" w:hAnsi="Times New Roman"/>
          <w:sz w:val="24"/>
          <w:szCs w:val="24"/>
        </w:rPr>
        <w:t xml:space="preserve"> os alunos sente</w:t>
      </w:r>
      <w:r w:rsidR="00FD1D4C" w:rsidRPr="00700C06">
        <w:rPr>
          <w:rStyle w:val="apple-style-span"/>
          <w:rFonts w:ascii="Times New Roman" w:hAnsi="Times New Roman"/>
          <w:sz w:val="24"/>
          <w:szCs w:val="24"/>
        </w:rPr>
        <w:t xml:space="preserve">m-se mais à vontade para fazer </w:t>
      </w:r>
      <w:r w:rsidR="00AD7C63" w:rsidRPr="00700C06">
        <w:rPr>
          <w:rStyle w:val="apple-style-span"/>
          <w:rFonts w:ascii="Times New Roman" w:hAnsi="Times New Roman"/>
          <w:sz w:val="24"/>
          <w:szCs w:val="24"/>
        </w:rPr>
        <w:t>questi</w:t>
      </w:r>
      <w:r w:rsidR="00FD1D4C" w:rsidRPr="00700C06">
        <w:rPr>
          <w:rStyle w:val="apple-style-span"/>
          <w:rFonts w:ascii="Times New Roman" w:hAnsi="Times New Roman"/>
          <w:sz w:val="24"/>
          <w:szCs w:val="24"/>
        </w:rPr>
        <w:t xml:space="preserve">onamentos ao monitor, </w:t>
      </w:r>
      <w:r w:rsidR="00411FDD" w:rsidRPr="00700C06">
        <w:rPr>
          <w:rStyle w:val="apple-style-span"/>
          <w:rFonts w:ascii="Times New Roman" w:hAnsi="Times New Roman"/>
          <w:sz w:val="24"/>
          <w:szCs w:val="24"/>
        </w:rPr>
        <w:t>que mui</w:t>
      </w:r>
      <w:r w:rsidR="00FD1D4C" w:rsidRPr="00700C06">
        <w:rPr>
          <w:rStyle w:val="apple-style-span"/>
          <w:rFonts w:ascii="Times New Roman" w:hAnsi="Times New Roman"/>
          <w:sz w:val="24"/>
          <w:szCs w:val="24"/>
        </w:rPr>
        <w:t xml:space="preserve">tas vezes serve de </w:t>
      </w:r>
      <w:r w:rsidR="00AD7C63" w:rsidRPr="00700C06">
        <w:rPr>
          <w:rStyle w:val="apple-style-span"/>
          <w:rFonts w:ascii="Times New Roman" w:hAnsi="Times New Roman"/>
          <w:sz w:val="24"/>
          <w:szCs w:val="24"/>
        </w:rPr>
        <w:t>inte</w:t>
      </w:r>
      <w:r w:rsidR="002C630F">
        <w:rPr>
          <w:rStyle w:val="apple-style-span"/>
          <w:rFonts w:ascii="Times New Roman" w:hAnsi="Times New Roman"/>
          <w:sz w:val="24"/>
          <w:szCs w:val="24"/>
        </w:rPr>
        <w:t>rmediário entre o docente e discente, o que ajuda na identificação de fragilidades dos alunos.</w:t>
      </w:r>
      <w:r w:rsidR="00FD1D4C" w:rsidRPr="00700C06">
        <w:rPr>
          <w:rStyle w:val="apple-style-span"/>
          <w:rFonts w:ascii="Times New Roman" w:hAnsi="Times New Roman"/>
          <w:sz w:val="24"/>
          <w:szCs w:val="24"/>
        </w:rPr>
        <w:t xml:space="preserve"> </w:t>
      </w:r>
      <w:r w:rsidR="002C630F" w:rsidRPr="00700C06">
        <w:rPr>
          <w:rStyle w:val="apple-style-span"/>
          <w:rFonts w:ascii="Times New Roman" w:hAnsi="Times New Roman"/>
          <w:sz w:val="24"/>
          <w:szCs w:val="24"/>
        </w:rPr>
        <w:t>A monitoria é um serviço de apoio pedagógico que visa oportunizar o desenvolvimento de habilidades técnicas e aprofundamento teórico, proporcionando o aperfeiçoamento acadêmico (</w:t>
      </w:r>
      <w:r w:rsidR="002C630F" w:rsidRPr="00700C06">
        <w:rPr>
          <w:rFonts w:ascii="Times New Roman" w:hAnsi="Times New Roman"/>
          <w:sz w:val="24"/>
          <w:szCs w:val="24"/>
        </w:rPr>
        <w:t>SCHNEIDER, 2008).</w:t>
      </w:r>
      <w:r w:rsidR="002C630F" w:rsidRPr="00700C06">
        <w:rPr>
          <w:rStyle w:val="apple-style-span"/>
          <w:rFonts w:ascii="Times New Roman" w:hAnsi="Times New Roman"/>
          <w:b/>
          <w:sz w:val="24"/>
          <w:szCs w:val="24"/>
        </w:rPr>
        <w:t xml:space="preserve"> </w:t>
      </w:r>
      <w:r w:rsidR="00D310E7" w:rsidRPr="00700C06">
        <w:rPr>
          <w:rStyle w:val="apple-style-span"/>
          <w:rFonts w:ascii="Times New Roman" w:hAnsi="Times New Roman"/>
          <w:sz w:val="24"/>
          <w:szCs w:val="24"/>
        </w:rPr>
        <w:t>O estágio no hospital</w:t>
      </w:r>
      <w:r w:rsidR="00B11FDF" w:rsidRPr="00700C06">
        <w:rPr>
          <w:rStyle w:val="apple-style-span"/>
          <w:rFonts w:ascii="Times New Roman" w:hAnsi="Times New Roman"/>
          <w:sz w:val="24"/>
          <w:szCs w:val="24"/>
        </w:rPr>
        <w:t>,</w:t>
      </w:r>
      <w:r w:rsidR="006D6772">
        <w:rPr>
          <w:rStyle w:val="apple-style-span"/>
          <w:rFonts w:ascii="Times New Roman" w:hAnsi="Times New Roman"/>
          <w:sz w:val="24"/>
          <w:szCs w:val="24"/>
        </w:rPr>
        <w:t xml:space="preserve"> que não deixava de ser atividade teórico-prática</w:t>
      </w:r>
      <w:r w:rsidR="002C630F">
        <w:rPr>
          <w:rStyle w:val="apple-style-span"/>
          <w:rFonts w:ascii="Times New Roman" w:hAnsi="Times New Roman"/>
          <w:sz w:val="24"/>
          <w:szCs w:val="24"/>
        </w:rPr>
        <w:t>, pois sempre eram discutidas e relacionadas a teoria à prática,</w:t>
      </w:r>
      <w:r w:rsidR="00D310E7" w:rsidRPr="00700C06">
        <w:rPr>
          <w:rStyle w:val="apple-style-span"/>
          <w:rFonts w:ascii="Times New Roman" w:hAnsi="Times New Roman"/>
          <w:sz w:val="24"/>
          <w:szCs w:val="24"/>
        </w:rPr>
        <w:t xml:space="preserve"> sem dúvida</w:t>
      </w:r>
      <w:r w:rsidR="00B11FDF" w:rsidRPr="00700C06">
        <w:rPr>
          <w:rStyle w:val="apple-style-span"/>
          <w:rFonts w:ascii="Times New Roman" w:hAnsi="Times New Roman"/>
          <w:sz w:val="24"/>
          <w:szCs w:val="24"/>
        </w:rPr>
        <w:t>,</w:t>
      </w:r>
      <w:r w:rsidR="00D310E7" w:rsidRPr="00700C06">
        <w:rPr>
          <w:rStyle w:val="apple-style-span"/>
          <w:rFonts w:ascii="Times New Roman" w:hAnsi="Times New Roman"/>
          <w:sz w:val="24"/>
          <w:szCs w:val="24"/>
        </w:rPr>
        <w:t xml:space="preserve"> era </w:t>
      </w:r>
      <w:r w:rsidR="002B61EA" w:rsidRPr="00700C06">
        <w:rPr>
          <w:rStyle w:val="apple-style-span"/>
          <w:rFonts w:ascii="Times New Roman" w:hAnsi="Times New Roman"/>
          <w:sz w:val="24"/>
          <w:szCs w:val="24"/>
        </w:rPr>
        <w:t>a maior expect</w:t>
      </w:r>
      <w:r w:rsidR="002C630F">
        <w:rPr>
          <w:rStyle w:val="apple-style-span"/>
          <w:rFonts w:ascii="Times New Roman" w:hAnsi="Times New Roman"/>
          <w:sz w:val="24"/>
          <w:szCs w:val="24"/>
        </w:rPr>
        <w:t>ativa para os discentes</w:t>
      </w:r>
      <w:r w:rsidR="00D310E7" w:rsidRPr="00700C06">
        <w:rPr>
          <w:rStyle w:val="apple-style-span"/>
          <w:rFonts w:ascii="Times New Roman" w:hAnsi="Times New Roman"/>
          <w:sz w:val="24"/>
          <w:szCs w:val="24"/>
        </w:rPr>
        <w:t>.</w:t>
      </w:r>
      <w:r w:rsidR="00BF095C" w:rsidRPr="00700C06">
        <w:rPr>
          <w:rStyle w:val="apple-style-span"/>
          <w:rFonts w:ascii="Times New Roman" w:hAnsi="Times New Roman"/>
          <w:sz w:val="24"/>
          <w:szCs w:val="24"/>
        </w:rPr>
        <w:t xml:space="preserve"> </w:t>
      </w:r>
      <w:r w:rsidR="002C630F">
        <w:rPr>
          <w:rStyle w:val="apple-style-span"/>
          <w:rFonts w:ascii="Times New Roman" w:hAnsi="Times New Roman"/>
          <w:sz w:val="24"/>
          <w:szCs w:val="24"/>
        </w:rPr>
        <w:t xml:space="preserve">A </w:t>
      </w:r>
      <w:r w:rsidR="006D6772">
        <w:rPr>
          <w:rStyle w:val="apple-style-span"/>
          <w:rFonts w:ascii="Times New Roman" w:hAnsi="Times New Roman"/>
          <w:sz w:val="24"/>
          <w:szCs w:val="24"/>
        </w:rPr>
        <w:t>organização dessa atividade permitia</w:t>
      </w:r>
      <w:r w:rsidR="002C630F">
        <w:rPr>
          <w:rStyle w:val="apple-style-span"/>
          <w:rFonts w:ascii="Times New Roman" w:hAnsi="Times New Roman"/>
          <w:sz w:val="24"/>
          <w:szCs w:val="24"/>
        </w:rPr>
        <w:t xml:space="preserve"> autonomia aos alunos para o desenvolvimento da assistência de enfermagem aos pacientes. No decorrer da realização da assistência, sempre supervisionada por monitor e docentes, eram feitos esclarecimento sobre procedimentos,</w:t>
      </w:r>
      <w:r w:rsidR="0048151D">
        <w:rPr>
          <w:rStyle w:val="apple-style-span"/>
          <w:rFonts w:ascii="Times New Roman" w:hAnsi="Times New Roman"/>
          <w:sz w:val="24"/>
          <w:szCs w:val="24"/>
        </w:rPr>
        <w:t xml:space="preserve"> relação entre teoria e prática</w:t>
      </w:r>
      <w:r w:rsidR="002C630F">
        <w:rPr>
          <w:rStyle w:val="apple-style-span"/>
          <w:rFonts w:ascii="Times New Roman" w:hAnsi="Times New Roman"/>
          <w:sz w:val="24"/>
          <w:szCs w:val="24"/>
        </w:rPr>
        <w:t xml:space="preserve">, além de questionamentos </w:t>
      </w:r>
      <w:r w:rsidR="004D66F1">
        <w:rPr>
          <w:rStyle w:val="apple-style-span"/>
          <w:rFonts w:ascii="Times New Roman" w:hAnsi="Times New Roman"/>
          <w:sz w:val="24"/>
          <w:szCs w:val="24"/>
        </w:rPr>
        <w:t>para sondagem e segurança da turma.</w:t>
      </w:r>
      <w:r w:rsidR="00BF095C" w:rsidRPr="00700C06">
        <w:rPr>
          <w:rStyle w:val="apple-style-span"/>
          <w:rFonts w:ascii="Times New Roman" w:hAnsi="Times New Roman"/>
          <w:sz w:val="24"/>
          <w:szCs w:val="24"/>
        </w:rPr>
        <w:t xml:space="preserve"> A contribuição do monitor</w:t>
      </w:r>
      <w:r w:rsidR="004D66F1">
        <w:rPr>
          <w:rStyle w:val="apple-style-span"/>
          <w:rFonts w:ascii="Times New Roman" w:hAnsi="Times New Roman"/>
          <w:sz w:val="24"/>
          <w:szCs w:val="24"/>
        </w:rPr>
        <w:t xml:space="preserve"> com os alunos,</w:t>
      </w:r>
      <w:r w:rsidR="00BF095C" w:rsidRPr="00700C06">
        <w:rPr>
          <w:rStyle w:val="apple-style-span"/>
          <w:rFonts w:ascii="Times New Roman" w:hAnsi="Times New Roman"/>
          <w:sz w:val="24"/>
          <w:szCs w:val="24"/>
        </w:rPr>
        <w:t xml:space="preserve"> só acontecia quando solicitado</w:t>
      </w:r>
      <w:r w:rsidR="004D66F1">
        <w:rPr>
          <w:rStyle w:val="apple-style-span"/>
          <w:rFonts w:ascii="Times New Roman" w:hAnsi="Times New Roman"/>
          <w:sz w:val="24"/>
          <w:szCs w:val="24"/>
        </w:rPr>
        <w:t>, resguardando sempre</w:t>
      </w:r>
      <w:r w:rsidR="00BF095C" w:rsidRPr="00700C06">
        <w:rPr>
          <w:rStyle w:val="apple-style-span"/>
          <w:rFonts w:ascii="Times New Roman" w:hAnsi="Times New Roman"/>
          <w:sz w:val="24"/>
          <w:szCs w:val="24"/>
        </w:rPr>
        <w:t xml:space="preserve"> a autonom</w:t>
      </w:r>
      <w:r w:rsidR="004D66F1">
        <w:rPr>
          <w:rStyle w:val="apple-style-span"/>
          <w:rFonts w:ascii="Times New Roman" w:hAnsi="Times New Roman"/>
          <w:sz w:val="24"/>
          <w:szCs w:val="24"/>
        </w:rPr>
        <w:t>ia e responsabilidade dos discentes na prestação da assistência</w:t>
      </w:r>
      <w:r w:rsidR="00BF095C" w:rsidRPr="00700C06">
        <w:rPr>
          <w:rStyle w:val="apple-style-span"/>
          <w:rFonts w:ascii="Times New Roman" w:hAnsi="Times New Roman"/>
          <w:sz w:val="24"/>
          <w:szCs w:val="24"/>
        </w:rPr>
        <w:t>.</w:t>
      </w:r>
      <w:r w:rsidR="00FD1D4C" w:rsidRPr="00700C06">
        <w:rPr>
          <w:rStyle w:val="apple-style-span"/>
          <w:rFonts w:ascii="Times New Roman" w:hAnsi="Times New Roman"/>
          <w:b/>
          <w:sz w:val="24"/>
          <w:szCs w:val="24"/>
        </w:rPr>
        <w:t xml:space="preserve"> </w:t>
      </w:r>
      <w:r w:rsidR="00CC286C" w:rsidRPr="00700C06">
        <w:rPr>
          <w:rFonts w:ascii="Times New Roman" w:hAnsi="Times New Roman"/>
          <w:sz w:val="24"/>
          <w:szCs w:val="24"/>
        </w:rPr>
        <w:t>A monitoria proporcionou uma compreensão de vários aspectos formativos, mas, principalmente nos seus aspectos avaliativos, compreendendo que a avaliação da aprendizagem existe propriamente para garantir a qualidade da aprendizagem do aluno. Ela tem a função de possibilitar uma qualificação da aprendizagem do educando (LUCKESI, 2008, p. 66)</w:t>
      </w:r>
      <w:r w:rsidR="00607EDE">
        <w:rPr>
          <w:rFonts w:ascii="Times New Roman" w:hAnsi="Times New Roman"/>
          <w:sz w:val="24"/>
          <w:szCs w:val="24"/>
        </w:rPr>
        <w:t xml:space="preserve">. </w:t>
      </w:r>
      <w:r w:rsidR="00294D39" w:rsidRPr="00700C06">
        <w:rPr>
          <w:rStyle w:val="apple-style-span"/>
          <w:rFonts w:ascii="Times New Roman" w:hAnsi="Times New Roman"/>
          <w:b/>
          <w:sz w:val="24"/>
          <w:szCs w:val="24"/>
        </w:rPr>
        <w:t>CONSIDERAÇÕES FINAIS</w:t>
      </w:r>
      <w:r w:rsidR="00FD1D4C" w:rsidRPr="00700C06">
        <w:rPr>
          <w:rStyle w:val="apple-style-span"/>
          <w:rFonts w:ascii="Times New Roman" w:hAnsi="Times New Roman"/>
          <w:b/>
          <w:sz w:val="24"/>
          <w:szCs w:val="24"/>
        </w:rPr>
        <w:t xml:space="preserve">: </w:t>
      </w:r>
      <w:r w:rsidR="004D66F1">
        <w:rPr>
          <w:rStyle w:val="apple-style-span"/>
          <w:rFonts w:ascii="Times New Roman" w:hAnsi="Times New Roman"/>
          <w:sz w:val="24"/>
          <w:szCs w:val="24"/>
        </w:rPr>
        <w:t>O programa de monitoria</w:t>
      </w:r>
      <w:r w:rsidR="00553AF7" w:rsidRPr="00700C06">
        <w:rPr>
          <w:rStyle w:val="apple-style-span"/>
          <w:rFonts w:ascii="Times New Roman" w:hAnsi="Times New Roman"/>
          <w:sz w:val="24"/>
          <w:szCs w:val="24"/>
        </w:rPr>
        <w:t xml:space="preserve"> privilegia o aluno em vários aspectos, desde a construção e troca</w:t>
      </w:r>
      <w:r w:rsidR="004D66F1">
        <w:rPr>
          <w:rStyle w:val="apple-style-span"/>
          <w:rFonts w:ascii="Times New Roman" w:hAnsi="Times New Roman"/>
          <w:sz w:val="24"/>
          <w:szCs w:val="24"/>
        </w:rPr>
        <w:t>s de conhecimentos</w:t>
      </w:r>
      <w:r w:rsidR="008B1A44" w:rsidRPr="00700C06">
        <w:rPr>
          <w:rStyle w:val="apple-style-span"/>
          <w:rFonts w:ascii="Times New Roman" w:hAnsi="Times New Roman"/>
          <w:sz w:val="24"/>
          <w:szCs w:val="24"/>
        </w:rPr>
        <w:t>,</w:t>
      </w:r>
      <w:r w:rsidR="00553AF7" w:rsidRPr="00700C06">
        <w:rPr>
          <w:rStyle w:val="apple-style-span"/>
          <w:rFonts w:ascii="Times New Roman" w:hAnsi="Times New Roman"/>
          <w:sz w:val="24"/>
          <w:szCs w:val="24"/>
        </w:rPr>
        <w:t xml:space="preserve"> até a obtenção de um título que </w:t>
      </w:r>
      <w:r w:rsidR="00FE7AFC" w:rsidRPr="00700C06">
        <w:rPr>
          <w:rStyle w:val="apple-style-span"/>
          <w:rFonts w:ascii="Times New Roman" w:hAnsi="Times New Roman"/>
          <w:sz w:val="24"/>
          <w:szCs w:val="24"/>
        </w:rPr>
        <w:t xml:space="preserve">possibilita </w:t>
      </w:r>
      <w:r w:rsidR="0048151D">
        <w:rPr>
          <w:rStyle w:val="apple-style-span"/>
          <w:rFonts w:ascii="Times New Roman" w:hAnsi="Times New Roman"/>
          <w:sz w:val="24"/>
          <w:szCs w:val="24"/>
        </w:rPr>
        <w:t>ao aluno-monitor seu</w:t>
      </w:r>
      <w:r w:rsidR="00FE7AFC" w:rsidRPr="00700C06">
        <w:rPr>
          <w:rStyle w:val="apple-style-span"/>
          <w:rFonts w:ascii="Times New Roman" w:hAnsi="Times New Roman"/>
          <w:sz w:val="24"/>
          <w:szCs w:val="24"/>
        </w:rPr>
        <w:t xml:space="preserve"> enriquecimento curricular</w:t>
      </w:r>
      <w:r w:rsidR="0048151D">
        <w:rPr>
          <w:rStyle w:val="apple-style-span"/>
          <w:rFonts w:ascii="Times New Roman" w:hAnsi="Times New Roman"/>
          <w:sz w:val="24"/>
          <w:szCs w:val="24"/>
        </w:rPr>
        <w:t>.</w:t>
      </w:r>
      <w:r w:rsidR="00FD1D4C" w:rsidRPr="00700C06">
        <w:rPr>
          <w:rStyle w:val="apple-style-span"/>
          <w:rFonts w:ascii="Times New Roman" w:hAnsi="Times New Roman"/>
          <w:b/>
          <w:sz w:val="24"/>
          <w:szCs w:val="24"/>
        </w:rPr>
        <w:t xml:space="preserve"> </w:t>
      </w:r>
      <w:r w:rsidR="001D4E89" w:rsidRPr="00700C06">
        <w:rPr>
          <w:rStyle w:val="apple-style-span"/>
          <w:rFonts w:ascii="Times New Roman" w:hAnsi="Times New Roman"/>
          <w:sz w:val="24"/>
          <w:szCs w:val="24"/>
        </w:rPr>
        <w:t xml:space="preserve">O período de monitoria da disciplina </w:t>
      </w:r>
      <w:r w:rsidR="00811E7C" w:rsidRPr="00700C06">
        <w:rPr>
          <w:rStyle w:val="apple-style-span"/>
          <w:rFonts w:ascii="Times New Roman" w:hAnsi="Times New Roman"/>
          <w:sz w:val="24"/>
          <w:szCs w:val="24"/>
        </w:rPr>
        <w:t xml:space="preserve">de Enfermagem na atenção a Saúde da Criança e do Adolescente II, </w:t>
      </w:r>
      <w:r w:rsidR="001D4E89" w:rsidRPr="00700C06">
        <w:rPr>
          <w:rStyle w:val="apple-style-span"/>
          <w:rFonts w:ascii="Times New Roman" w:hAnsi="Times New Roman"/>
          <w:sz w:val="24"/>
          <w:szCs w:val="24"/>
        </w:rPr>
        <w:t xml:space="preserve">foi sem dúvida um importante aprendizado, tanto pela oportunidade de </w:t>
      </w:r>
      <w:r w:rsidR="004D66F1">
        <w:rPr>
          <w:rStyle w:val="apple-style-span"/>
          <w:rFonts w:ascii="Times New Roman" w:hAnsi="Times New Roman"/>
          <w:sz w:val="24"/>
          <w:szCs w:val="24"/>
        </w:rPr>
        <w:t>rever os conteúdos, adquirir mais e novos conhecimentos, responsabilidades e</w:t>
      </w:r>
      <w:r w:rsidR="00CA618F" w:rsidRPr="00700C06">
        <w:rPr>
          <w:rStyle w:val="apple-style-span"/>
          <w:rFonts w:ascii="Times New Roman" w:hAnsi="Times New Roman"/>
          <w:sz w:val="24"/>
          <w:szCs w:val="24"/>
        </w:rPr>
        <w:t xml:space="preserve"> experiência de atuar no campo de ensino, </w:t>
      </w:r>
      <w:r w:rsidR="00CA618F" w:rsidRPr="00700C06">
        <w:rPr>
          <w:rStyle w:val="apple-style-span"/>
          <w:rFonts w:ascii="Times New Roman" w:hAnsi="Times New Roman"/>
          <w:sz w:val="24"/>
          <w:szCs w:val="24"/>
        </w:rPr>
        <w:lastRenderedPageBreak/>
        <w:t>ince</w:t>
      </w:r>
      <w:r w:rsidR="004D66F1">
        <w:rPr>
          <w:rStyle w:val="apple-style-span"/>
          <w:rFonts w:ascii="Times New Roman" w:hAnsi="Times New Roman"/>
          <w:sz w:val="24"/>
          <w:szCs w:val="24"/>
        </w:rPr>
        <w:t xml:space="preserve">ntivando a carreira da docente, </w:t>
      </w:r>
      <w:r w:rsidR="004D66F1" w:rsidRPr="00700C06">
        <w:rPr>
          <w:rStyle w:val="apple-style-span"/>
          <w:rFonts w:ascii="Times New Roman" w:hAnsi="Times New Roman"/>
          <w:sz w:val="24"/>
          <w:szCs w:val="24"/>
        </w:rPr>
        <w:t>estr</w:t>
      </w:r>
      <w:r w:rsidR="004D66F1">
        <w:rPr>
          <w:rStyle w:val="apple-style-span"/>
          <w:rFonts w:ascii="Times New Roman" w:hAnsi="Times New Roman"/>
          <w:sz w:val="24"/>
          <w:szCs w:val="24"/>
        </w:rPr>
        <w:t>eitando a relação docente-discente, além do auxílio</w:t>
      </w:r>
      <w:r w:rsidR="00553AF7" w:rsidRPr="00700C06">
        <w:rPr>
          <w:rStyle w:val="apple-style-span"/>
          <w:rFonts w:ascii="Times New Roman" w:hAnsi="Times New Roman"/>
          <w:sz w:val="24"/>
          <w:szCs w:val="24"/>
        </w:rPr>
        <w:t xml:space="preserve"> melhoria da qualidade </w:t>
      </w:r>
      <w:r w:rsidR="004D66F1">
        <w:rPr>
          <w:rStyle w:val="apple-style-span"/>
          <w:rFonts w:ascii="Times New Roman" w:hAnsi="Times New Roman"/>
          <w:sz w:val="24"/>
          <w:szCs w:val="24"/>
        </w:rPr>
        <w:t xml:space="preserve">do processo ensino-aprendizagem. </w:t>
      </w:r>
      <w:r w:rsidR="0048151D">
        <w:rPr>
          <w:rStyle w:val="apple-style-span"/>
          <w:rFonts w:ascii="Times New Roman" w:hAnsi="Times New Roman"/>
          <w:sz w:val="24"/>
          <w:szCs w:val="24"/>
        </w:rPr>
        <w:t>Sinto</w:t>
      </w:r>
      <w:r w:rsidR="004D66F1">
        <w:rPr>
          <w:rStyle w:val="apple-style-span"/>
          <w:rFonts w:ascii="Times New Roman" w:hAnsi="Times New Roman"/>
          <w:sz w:val="24"/>
          <w:szCs w:val="24"/>
        </w:rPr>
        <w:t xml:space="preserve"> que alcancei os objetivos propostos pelo programa de monitoria, </w:t>
      </w:r>
      <w:r w:rsidR="00CC286C" w:rsidRPr="00700C06">
        <w:rPr>
          <w:rFonts w:ascii="Times New Roman" w:hAnsi="Times New Roman"/>
          <w:sz w:val="24"/>
          <w:szCs w:val="24"/>
        </w:rPr>
        <w:t>onde a experiência formativa não se limita, mas, torna-se significativa e reflexiva</w:t>
      </w:r>
      <w:r w:rsidR="004D66F1">
        <w:rPr>
          <w:rFonts w:ascii="Times New Roman" w:hAnsi="Times New Roman"/>
          <w:sz w:val="24"/>
          <w:szCs w:val="24"/>
        </w:rPr>
        <w:t>, sempre nos levando a auto avaliação para melhorias no processo de ensino e aprendizagem.</w:t>
      </w:r>
      <w:r w:rsidR="00700C06">
        <w:rPr>
          <w:rFonts w:ascii="Times New Roman" w:hAnsi="Times New Roman"/>
          <w:sz w:val="24"/>
          <w:szCs w:val="24"/>
        </w:rPr>
        <w:t xml:space="preserve"> </w:t>
      </w:r>
      <w:r w:rsidR="004D66F1">
        <w:rPr>
          <w:rFonts w:ascii="Times New Roman" w:hAnsi="Times New Roman"/>
          <w:sz w:val="24"/>
          <w:szCs w:val="18"/>
        </w:rPr>
        <w:t>As experiências vivenciadas por monitor</w:t>
      </w:r>
      <w:r w:rsidR="00700C06">
        <w:rPr>
          <w:rFonts w:ascii="Times New Roman" w:hAnsi="Times New Roman"/>
          <w:sz w:val="24"/>
          <w:szCs w:val="18"/>
        </w:rPr>
        <w:t xml:space="preserve"> e discentes</w:t>
      </w:r>
      <w:r w:rsidR="004D66F1">
        <w:rPr>
          <w:rFonts w:ascii="Times New Roman" w:hAnsi="Times New Roman"/>
          <w:sz w:val="24"/>
          <w:szCs w:val="18"/>
        </w:rPr>
        <w:t xml:space="preserve"> da disciplina</w:t>
      </w:r>
      <w:r w:rsidR="00700C06">
        <w:rPr>
          <w:rFonts w:ascii="Times New Roman" w:hAnsi="Times New Roman"/>
          <w:sz w:val="24"/>
          <w:szCs w:val="18"/>
        </w:rPr>
        <w:t xml:space="preserve"> possibilitaram observar a importância da conexão do ensino teórico com o ensino prático,</w:t>
      </w:r>
      <w:r w:rsidR="004D66F1">
        <w:rPr>
          <w:rFonts w:ascii="Times New Roman" w:hAnsi="Times New Roman"/>
          <w:sz w:val="24"/>
          <w:szCs w:val="18"/>
        </w:rPr>
        <w:t xml:space="preserve"> tornando mais real e importante</w:t>
      </w:r>
      <w:r w:rsidR="00700C06">
        <w:rPr>
          <w:rFonts w:ascii="Times New Roman" w:hAnsi="Times New Roman"/>
          <w:sz w:val="24"/>
          <w:szCs w:val="18"/>
        </w:rPr>
        <w:t xml:space="preserve"> o conhecimento adquirido nas </w:t>
      </w:r>
      <w:r w:rsidR="004D66F1">
        <w:rPr>
          <w:rFonts w:ascii="Times New Roman" w:hAnsi="Times New Roman"/>
          <w:sz w:val="24"/>
          <w:szCs w:val="18"/>
        </w:rPr>
        <w:t>aulas e a sua relação com o desenvolvimento das atividades na realidade da assistência em saúde</w:t>
      </w:r>
      <w:r w:rsidR="00700C06">
        <w:rPr>
          <w:rFonts w:ascii="Times New Roman" w:hAnsi="Times New Roman"/>
          <w:sz w:val="24"/>
          <w:szCs w:val="18"/>
        </w:rPr>
        <w:t>.</w:t>
      </w:r>
      <w:r w:rsidR="001A0230">
        <w:rPr>
          <w:rFonts w:ascii="Times New Roman" w:hAnsi="Times New Roman"/>
          <w:sz w:val="24"/>
          <w:szCs w:val="18"/>
        </w:rPr>
        <w:t xml:space="preserve"> </w:t>
      </w:r>
      <w:r w:rsidR="001A0230" w:rsidRPr="0048151D">
        <w:rPr>
          <w:rFonts w:ascii="Times New Roman" w:hAnsi="Times New Roman"/>
          <w:bCs/>
          <w:sz w:val="24"/>
        </w:rPr>
        <w:t>O projeto de monitoria é de extrema importância na formação acadêmica, principalmente pela ampliação da aprendizagem que ela proporciona ao aluno/monitor. Além desse aspecto, a monitoria nos deixa mais inteirados do cotidiano da carreira docente, nos incentivando ao ensino e fornecendo significados que perpassa o valor de títulos, mostrando o verdadeiro significado da docência</w:t>
      </w:r>
      <w:r w:rsidR="0048151D">
        <w:rPr>
          <w:rFonts w:ascii="Times New Roman" w:hAnsi="Times New Roman"/>
          <w:bCs/>
          <w:sz w:val="24"/>
        </w:rPr>
        <w:t>. Destarte, é de extrema importância o incentivo a prática de monitoria para os discentes, sejam eles monitores ou não, já que a aprendizagem torna-se um processo mútuo e enriquecedor para ambos.</w:t>
      </w:r>
    </w:p>
    <w:p w:rsidR="00D92F2E" w:rsidRDefault="00FE7AFC" w:rsidP="00D92F2E">
      <w:pPr>
        <w:spacing w:line="360" w:lineRule="auto"/>
        <w:jc w:val="both"/>
        <w:rPr>
          <w:rFonts w:ascii="Times New Roman" w:hAnsi="Times New Roman"/>
          <w:b/>
          <w:sz w:val="24"/>
          <w:szCs w:val="24"/>
        </w:rPr>
      </w:pPr>
      <w:r w:rsidRPr="00411FDD">
        <w:rPr>
          <w:rFonts w:ascii="Times New Roman" w:hAnsi="Times New Roman"/>
          <w:b/>
          <w:sz w:val="24"/>
          <w:szCs w:val="24"/>
        </w:rPr>
        <w:t>REFERÊNCIAS</w:t>
      </w:r>
      <w:r w:rsidR="00FD1D4C">
        <w:rPr>
          <w:rFonts w:ascii="Times New Roman" w:hAnsi="Times New Roman"/>
          <w:b/>
          <w:sz w:val="24"/>
          <w:szCs w:val="24"/>
        </w:rPr>
        <w:t xml:space="preserve">: </w:t>
      </w:r>
    </w:p>
    <w:p w:rsidR="0048151D" w:rsidRPr="0048151D" w:rsidRDefault="0048151D" w:rsidP="0048151D">
      <w:pPr>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ALBUQUERQUE et al. </w:t>
      </w:r>
      <w:r>
        <w:rPr>
          <w:rFonts w:ascii="Times New Roman" w:hAnsi="Times New Roman"/>
          <w:iCs/>
          <w:sz w:val="24"/>
          <w:szCs w:val="24"/>
        </w:rPr>
        <w:t xml:space="preserve">Bioquímica como Sinônimo de Ensino, Pesquisa e Extensão: um Relato de Experiência. </w:t>
      </w:r>
      <w:r w:rsidR="003E6D11" w:rsidRPr="003E6D11">
        <w:rPr>
          <w:rFonts w:ascii="Times New Roman" w:hAnsi="Times New Roman"/>
          <w:b/>
          <w:sz w:val="24"/>
          <w:szCs w:val="24"/>
        </w:rPr>
        <w:t>Revista Brasileira de Educação M</w:t>
      </w:r>
      <w:r w:rsidRPr="003E6D11">
        <w:rPr>
          <w:rFonts w:ascii="Times New Roman" w:hAnsi="Times New Roman"/>
          <w:b/>
          <w:sz w:val="24"/>
          <w:szCs w:val="24"/>
        </w:rPr>
        <w:t>édica</w:t>
      </w:r>
      <w:r w:rsidR="003E6D11">
        <w:rPr>
          <w:rFonts w:ascii="Times New Roman" w:hAnsi="Times New Roman"/>
          <w:sz w:val="24"/>
          <w:szCs w:val="24"/>
        </w:rPr>
        <w:t>.</w:t>
      </w:r>
      <w:r>
        <w:rPr>
          <w:rFonts w:ascii="Times New Roman" w:hAnsi="Times New Roman"/>
          <w:sz w:val="24"/>
          <w:szCs w:val="24"/>
        </w:rPr>
        <w:t xml:space="preserve"> </w:t>
      </w:r>
      <w:r w:rsidR="003E6D11">
        <w:rPr>
          <w:rFonts w:ascii="Times New Roman" w:hAnsi="Times New Roman"/>
          <w:sz w:val="24"/>
          <w:szCs w:val="24"/>
        </w:rPr>
        <w:t xml:space="preserve">v. </w:t>
      </w:r>
      <w:r>
        <w:rPr>
          <w:rFonts w:ascii="Times New Roman" w:hAnsi="Times New Roman"/>
          <w:sz w:val="24"/>
          <w:szCs w:val="24"/>
        </w:rPr>
        <w:t>36</w:t>
      </w:r>
      <w:r w:rsidR="003E6D11">
        <w:rPr>
          <w:rFonts w:ascii="Times New Roman" w:hAnsi="Times New Roman"/>
          <w:sz w:val="24"/>
          <w:szCs w:val="24"/>
        </w:rPr>
        <w:t>; n. 1; p. 137-142</w:t>
      </w:r>
      <w:r>
        <w:rPr>
          <w:rFonts w:ascii="Times New Roman" w:hAnsi="Times New Roman"/>
          <w:sz w:val="24"/>
          <w:szCs w:val="24"/>
        </w:rPr>
        <w:t>; 2012.</w:t>
      </w:r>
    </w:p>
    <w:p w:rsidR="0048151D" w:rsidRDefault="0048151D" w:rsidP="0048151D">
      <w:pPr>
        <w:spacing w:after="0" w:line="240" w:lineRule="auto"/>
        <w:rPr>
          <w:rFonts w:ascii="Times New Roman" w:hAnsi="Times New Roman"/>
          <w:sz w:val="24"/>
          <w:szCs w:val="24"/>
        </w:rPr>
      </w:pPr>
      <w:r w:rsidRPr="00434D47">
        <w:rPr>
          <w:rFonts w:ascii="Times New Roman" w:hAnsi="Times New Roman"/>
          <w:sz w:val="24"/>
          <w:szCs w:val="24"/>
        </w:rPr>
        <w:t xml:space="preserve">BRASIL. Universidade Federal da Paraíba. Conselho Superior de Ensino, Pesquisa e Extensão. </w:t>
      </w:r>
      <w:r w:rsidRPr="003E6D11">
        <w:rPr>
          <w:rFonts w:ascii="Times New Roman" w:hAnsi="Times New Roman"/>
          <w:b/>
          <w:sz w:val="24"/>
          <w:szCs w:val="24"/>
        </w:rPr>
        <w:t>Resolução Nº 02/1996: Programa de Monitoria para os cursos de graduação da UFPB</w:t>
      </w:r>
      <w:r w:rsidRPr="00434D47">
        <w:rPr>
          <w:rFonts w:ascii="Times New Roman" w:hAnsi="Times New Roman"/>
          <w:sz w:val="24"/>
          <w:szCs w:val="24"/>
        </w:rPr>
        <w:t>. João Pessoa-PB, 1996.</w:t>
      </w:r>
      <w:r>
        <w:rPr>
          <w:rFonts w:ascii="Times New Roman" w:hAnsi="Times New Roman"/>
          <w:sz w:val="24"/>
          <w:szCs w:val="24"/>
        </w:rPr>
        <w:t xml:space="preserve"> Disponível em: </w:t>
      </w:r>
      <w:r w:rsidRPr="00EF2BA1">
        <w:rPr>
          <w:rFonts w:ascii="Times New Roman" w:hAnsi="Times New Roman"/>
          <w:sz w:val="24"/>
          <w:szCs w:val="24"/>
        </w:rPr>
        <w:t>http://www.ufpb.br/sods/consepe/resolu/1996/RSEP9602.html</w:t>
      </w:r>
      <w:r>
        <w:rPr>
          <w:rFonts w:ascii="Times New Roman" w:hAnsi="Times New Roman"/>
          <w:sz w:val="24"/>
          <w:szCs w:val="24"/>
        </w:rPr>
        <w:t xml:space="preserve">. </w:t>
      </w:r>
      <w:r w:rsidRPr="00434D47">
        <w:rPr>
          <w:rFonts w:ascii="Times New Roman" w:hAnsi="Times New Roman"/>
          <w:sz w:val="24"/>
          <w:szCs w:val="24"/>
        </w:rPr>
        <w:t>Acesso em: 2</w:t>
      </w:r>
      <w:r>
        <w:rPr>
          <w:rFonts w:ascii="Times New Roman" w:hAnsi="Times New Roman"/>
          <w:sz w:val="24"/>
          <w:szCs w:val="24"/>
        </w:rPr>
        <w:t>5</w:t>
      </w:r>
      <w:r w:rsidRPr="00434D47">
        <w:rPr>
          <w:rFonts w:ascii="Times New Roman" w:hAnsi="Times New Roman"/>
          <w:sz w:val="24"/>
          <w:szCs w:val="24"/>
        </w:rPr>
        <w:t xml:space="preserve"> de outubro de 2013.</w:t>
      </w:r>
    </w:p>
    <w:p w:rsidR="00D92F2E" w:rsidRPr="0048151D" w:rsidRDefault="0048151D" w:rsidP="0048151D">
      <w:pPr>
        <w:spacing w:after="0" w:line="240" w:lineRule="auto"/>
        <w:rPr>
          <w:rStyle w:val="apple-style-span"/>
          <w:rFonts w:ascii="Times New Roman" w:hAnsi="Times New Roman"/>
          <w:sz w:val="24"/>
          <w:szCs w:val="24"/>
        </w:rPr>
      </w:pPr>
      <w:r w:rsidRPr="0048151D">
        <w:rPr>
          <w:rStyle w:val="apple-style-span"/>
          <w:rFonts w:ascii="Times New Roman" w:hAnsi="Times New Roman"/>
          <w:sz w:val="24"/>
          <w:szCs w:val="24"/>
          <w:lang w:val="en-US"/>
        </w:rPr>
        <w:t xml:space="preserve">HAAG, G. S. et al. </w:t>
      </w:r>
      <w:r w:rsidR="004963CD" w:rsidRPr="00411FDD">
        <w:rPr>
          <w:rStyle w:val="apple-style-span"/>
          <w:rFonts w:ascii="Times New Roman" w:hAnsi="Times New Roman"/>
          <w:sz w:val="24"/>
          <w:szCs w:val="24"/>
        </w:rPr>
        <w:t xml:space="preserve">Contribuições da monitoria no processo ensino-aprendizagem em </w:t>
      </w:r>
      <w:r w:rsidR="008D59EE">
        <w:rPr>
          <w:rStyle w:val="apple-style-span"/>
          <w:rFonts w:ascii="Times New Roman" w:hAnsi="Times New Roman"/>
          <w:sz w:val="24"/>
          <w:szCs w:val="24"/>
        </w:rPr>
        <w:t>e</w:t>
      </w:r>
      <w:r w:rsidR="004963CD" w:rsidRPr="00411FDD">
        <w:rPr>
          <w:rStyle w:val="apple-style-span"/>
          <w:rFonts w:ascii="Times New Roman" w:hAnsi="Times New Roman"/>
          <w:sz w:val="24"/>
          <w:szCs w:val="24"/>
        </w:rPr>
        <w:t xml:space="preserve">nfermagem. </w:t>
      </w:r>
      <w:r w:rsidR="004963CD" w:rsidRPr="003E6D11">
        <w:rPr>
          <w:rStyle w:val="apple-style-span"/>
          <w:rFonts w:ascii="Times New Roman" w:hAnsi="Times New Roman"/>
          <w:b/>
          <w:sz w:val="24"/>
          <w:szCs w:val="24"/>
        </w:rPr>
        <w:t>Rev Bras Enferm</w:t>
      </w:r>
      <w:r w:rsidR="004963CD" w:rsidRPr="00411FDD">
        <w:rPr>
          <w:rStyle w:val="apple-style-span"/>
          <w:rFonts w:ascii="Times New Roman" w:hAnsi="Times New Roman"/>
          <w:sz w:val="24"/>
          <w:szCs w:val="24"/>
        </w:rPr>
        <w:t>, Brasília</w:t>
      </w:r>
      <w:r>
        <w:rPr>
          <w:rStyle w:val="apple-style-span"/>
          <w:rFonts w:ascii="Times New Roman" w:hAnsi="Times New Roman"/>
          <w:sz w:val="24"/>
          <w:szCs w:val="24"/>
        </w:rPr>
        <w:t>;</w:t>
      </w:r>
      <w:r w:rsidR="004963CD" w:rsidRPr="00411FDD">
        <w:rPr>
          <w:rStyle w:val="apple-style-span"/>
          <w:rFonts w:ascii="Times New Roman" w:hAnsi="Times New Roman"/>
          <w:sz w:val="24"/>
          <w:szCs w:val="24"/>
        </w:rPr>
        <w:t xml:space="preserve"> mar-abr; </w:t>
      </w:r>
      <w:r>
        <w:rPr>
          <w:rStyle w:val="apple-style-span"/>
          <w:rFonts w:ascii="Times New Roman" w:hAnsi="Times New Roman"/>
          <w:sz w:val="24"/>
          <w:szCs w:val="24"/>
        </w:rPr>
        <w:t xml:space="preserve">v. </w:t>
      </w:r>
      <w:r w:rsidR="004963CD" w:rsidRPr="00411FDD">
        <w:rPr>
          <w:rStyle w:val="apple-style-span"/>
          <w:rFonts w:ascii="Times New Roman" w:hAnsi="Times New Roman"/>
          <w:sz w:val="24"/>
          <w:szCs w:val="24"/>
        </w:rPr>
        <w:t>61</w:t>
      </w:r>
      <w:r>
        <w:rPr>
          <w:rStyle w:val="apple-style-span"/>
          <w:rFonts w:ascii="Times New Roman" w:hAnsi="Times New Roman"/>
          <w:sz w:val="24"/>
          <w:szCs w:val="24"/>
        </w:rPr>
        <w:t xml:space="preserve">; n. 2; </w:t>
      </w:r>
      <w:r w:rsidR="004963CD" w:rsidRPr="00411FDD">
        <w:rPr>
          <w:rStyle w:val="apple-style-span"/>
          <w:rFonts w:ascii="Times New Roman" w:hAnsi="Times New Roman"/>
          <w:sz w:val="24"/>
          <w:szCs w:val="24"/>
        </w:rPr>
        <w:t xml:space="preserve"> </w:t>
      </w:r>
      <w:r>
        <w:rPr>
          <w:rStyle w:val="apple-style-span"/>
          <w:rFonts w:ascii="Times New Roman" w:hAnsi="Times New Roman"/>
          <w:sz w:val="24"/>
          <w:szCs w:val="24"/>
        </w:rPr>
        <w:t>p. 215-20.</w:t>
      </w:r>
      <w:r w:rsidR="00FD1D4C">
        <w:rPr>
          <w:rStyle w:val="apple-style-span"/>
          <w:rFonts w:ascii="Times New Roman" w:hAnsi="Times New Roman"/>
          <w:b/>
          <w:sz w:val="24"/>
          <w:szCs w:val="24"/>
        </w:rPr>
        <w:t xml:space="preserve"> </w:t>
      </w:r>
      <w:r w:rsidRPr="00411FDD">
        <w:rPr>
          <w:rStyle w:val="apple-style-span"/>
          <w:rFonts w:ascii="Times New Roman" w:hAnsi="Times New Roman"/>
          <w:sz w:val="24"/>
          <w:szCs w:val="24"/>
        </w:rPr>
        <w:t>2008</w:t>
      </w:r>
      <w:r>
        <w:rPr>
          <w:rStyle w:val="apple-style-span"/>
          <w:rFonts w:ascii="Times New Roman" w:hAnsi="Times New Roman"/>
          <w:sz w:val="24"/>
          <w:szCs w:val="24"/>
        </w:rPr>
        <w:t>.</w:t>
      </w:r>
    </w:p>
    <w:p w:rsidR="0048151D" w:rsidRPr="0048151D" w:rsidRDefault="0048151D" w:rsidP="0048151D">
      <w:pPr>
        <w:spacing w:after="0" w:line="240" w:lineRule="auto"/>
        <w:rPr>
          <w:rFonts w:ascii="Times New Roman" w:hAnsi="Times New Roman"/>
          <w:sz w:val="24"/>
          <w:szCs w:val="24"/>
        </w:rPr>
      </w:pPr>
      <w:r w:rsidRPr="0048151D">
        <w:rPr>
          <w:rFonts w:ascii="Times New Roman" w:hAnsi="Times New Roman"/>
          <w:sz w:val="24"/>
          <w:szCs w:val="24"/>
        </w:rPr>
        <w:t xml:space="preserve">LUCKESI, C. C. </w:t>
      </w:r>
      <w:r w:rsidRPr="0048151D">
        <w:rPr>
          <w:rFonts w:ascii="Times New Roman" w:hAnsi="Times New Roman"/>
          <w:b/>
          <w:bCs/>
          <w:sz w:val="24"/>
          <w:szCs w:val="24"/>
        </w:rPr>
        <w:t>Avaliação da aprendizagem escolar: estudos e proposições</w:t>
      </w:r>
      <w:r w:rsidRPr="0048151D">
        <w:rPr>
          <w:rFonts w:ascii="Times New Roman" w:hAnsi="Times New Roman"/>
          <w:sz w:val="24"/>
          <w:szCs w:val="24"/>
        </w:rPr>
        <w:t>. ed. 19ª. São Paulo: Cortez, 2008.</w:t>
      </w:r>
    </w:p>
    <w:p w:rsidR="0048151D" w:rsidRDefault="004963CD" w:rsidP="0048151D">
      <w:pPr>
        <w:spacing w:after="0" w:line="240" w:lineRule="auto"/>
        <w:rPr>
          <w:rFonts w:ascii="Times New Roman" w:hAnsi="Times New Roman"/>
          <w:sz w:val="24"/>
          <w:szCs w:val="24"/>
        </w:rPr>
      </w:pPr>
      <w:r w:rsidRPr="00F90CC2">
        <w:rPr>
          <w:rFonts w:ascii="Times New Roman" w:hAnsi="Times New Roman"/>
          <w:sz w:val="24"/>
          <w:szCs w:val="24"/>
          <w:lang w:val="de-CH"/>
        </w:rPr>
        <w:t xml:space="preserve">SCHNEIDER, M. S. P. S.  </w:t>
      </w:r>
      <w:r w:rsidRPr="00411FDD">
        <w:rPr>
          <w:rFonts w:ascii="Times New Roman" w:hAnsi="Times New Roman"/>
          <w:sz w:val="24"/>
          <w:szCs w:val="24"/>
        </w:rPr>
        <w:t>Monitoria: instrumento para trabalhar com a diversidade de conhecimento em sala de aula.</w:t>
      </w:r>
      <w:r w:rsidR="00FD1D4C">
        <w:rPr>
          <w:rFonts w:ascii="Times New Roman" w:hAnsi="Times New Roman"/>
          <w:sz w:val="24"/>
          <w:szCs w:val="24"/>
        </w:rPr>
        <w:t xml:space="preserve"> </w:t>
      </w:r>
      <w:r w:rsidRPr="003E6D11">
        <w:rPr>
          <w:rFonts w:ascii="Times New Roman" w:hAnsi="Times New Roman"/>
          <w:b/>
          <w:sz w:val="24"/>
          <w:szCs w:val="24"/>
        </w:rPr>
        <w:t>Revista Eletrônica Espaço Acadêmico</w:t>
      </w:r>
      <w:r w:rsidR="00AA1A5E">
        <w:rPr>
          <w:rFonts w:ascii="Times New Roman" w:hAnsi="Times New Roman"/>
          <w:sz w:val="24"/>
          <w:szCs w:val="24"/>
        </w:rPr>
        <w:t xml:space="preserve">, v. Mensal, p. 65. </w:t>
      </w:r>
      <w:r w:rsidRPr="00411FDD">
        <w:rPr>
          <w:rFonts w:ascii="Times New Roman" w:hAnsi="Times New Roman"/>
          <w:sz w:val="24"/>
          <w:szCs w:val="24"/>
        </w:rPr>
        <w:t>2006.</w:t>
      </w:r>
    </w:p>
    <w:p w:rsidR="0048151D" w:rsidRPr="0048151D" w:rsidRDefault="0048151D">
      <w:pPr>
        <w:spacing w:after="0" w:line="240" w:lineRule="auto"/>
        <w:rPr>
          <w:rFonts w:ascii="Times New Roman" w:hAnsi="Times New Roman"/>
          <w:sz w:val="24"/>
          <w:szCs w:val="24"/>
        </w:rPr>
      </w:pPr>
    </w:p>
    <w:sectPr w:rsidR="0048151D" w:rsidRPr="0048151D" w:rsidSect="00B45ED6">
      <w:footerReference w:type="default" r:id="rId8"/>
      <w:headerReference w:type="firs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01" w:rsidRDefault="00C22001" w:rsidP="0055278E">
      <w:pPr>
        <w:spacing w:after="0" w:line="240" w:lineRule="auto"/>
      </w:pPr>
      <w:r>
        <w:separator/>
      </w:r>
    </w:p>
  </w:endnote>
  <w:endnote w:type="continuationSeparator" w:id="1">
    <w:p w:rsidR="00C22001" w:rsidRDefault="00C22001" w:rsidP="00552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63" w:rsidRDefault="00A90147">
    <w:pPr>
      <w:pStyle w:val="Rodap"/>
      <w:jc w:val="right"/>
    </w:pPr>
    <w:fldSimple w:instr="PAGE   \* MERGEFORMAT">
      <w:r w:rsidR="00A30C7D">
        <w:rPr>
          <w:noProof/>
        </w:rPr>
        <w:t>2</w:t>
      </w:r>
    </w:fldSimple>
  </w:p>
  <w:p w:rsidR="00BE7B63" w:rsidRDefault="00BE7B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63" w:rsidRDefault="00A90147">
    <w:pPr>
      <w:pStyle w:val="Rodap"/>
      <w:jc w:val="right"/>
    </w:pPr>
    <w:fldSimple w:instr="PAGE   \* MERGEFORMAT">
      <w:r w:rsidR="00A30C7D">
        <w:rPr>
          <w:noProof/>
        </w:rPr>
        <w:t>1</w:t>
      </w:r>
    </w:fldSimple>
  </w:p>
  <w:p w:rsidR="00BE7B63" w:rsidRDefault="00BE7B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01" w:rsidRDefault="00C22001" w:rsidP="0055278E">
      <w:pPr>
        <w:spacing w:after="0" w:line="240" w:lineRule="auto"/>
      </w:pPr>
      <w:r>
        <w:separator/>
      </w:r>
    </w:p>
  </w:footnote>
  <w:footnote w:type="continuationSeparator" w:id="1">
    <w:p w:rsidR="00C22001" w:rsidRDefault="00C22001" w:rsidP="0055278E">
      <w:pPr>
        <w:spacing w:after="0" w:line="240" w:lineRule="auto"/>
      </w:pPr>
      <w:r>
        <w:continuationSeparator/>
      </w:r>
    </w:p>
  </w:footnote>
  <w:footnote w:id="2">
    <w:p w:rsidR="001B3373" w:rsidRDefault="001B3373" w:rsidP="001B3373">
      <w:pPr>
        <w:pStyle w:val="Textodenotaderodap"/>
        <w:spacing w:after="0" w:line="240" w:lineRule="auto"/>
      </w:pPr>
      <w:r>
        <w:rPr>
          <w:rStyle w:val="Refdenotaderodap"/>
        </w:rPr>
        <w:footnoteRef/>
      </w:r>
      <w:r>
        <w:t xml:space="preserve"> </w:t>
      </w:r>
      <w:r w:rsidRPr="009A37F5">
        <w:rPr>
          <w:rFonts w:ascii="Times New Roman" w:hAnsi="Times New Roman"/>
        </w:rPr>
        <w:t>Monitor</w:t>
      </w:r>
      <w:r w:rsidR="000811A4">
        <w:rPr>
          <w:rFonts w:ascii="Times New Roman" w:hAnsi="Times New Roman"/>
        </w:rPr>
        <w:t>a Voluntária da Disciplina de Enfermagem na Atenção à Saúde da Criança e do Adolescente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63" w:rsidRDefault="00A90147">
    <w:pPr>
      <w:pStyle w:val="Cabealho"/>
      <w:jc w:val="right"/>
    </w:pPr>
    <w:fldSimple w:instr="PAGE   \* MERGEFORMAT">
      <w:r w:rsidR="00A30C7D">
        <w:rPr>
          <w:noProof/>
        </w:rPr>
        <w:t>1</w:t>
      </w:r>
    </w:fldSimple>
  </w:p>
  <w:p w:rsidR="00BE7B63" w:rsidRDefault="00BE7B6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5E93"/>
    <w:multiLevelType w:val="hybridMultilevel"/>
    <w:tmpl w:val="DA4889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7E181F"/>
    <w:multiLevelType w:val="hybridMultilevel"/>
    <w:tmpl w:val="C714FE32"/>
    <w:lvl w:ilvl="0" w:tplc="49FE09CE">
      <w:start w:val="1"/>
      <w:numFmt w:val="decimal"/>
      <w:lvlText w:val="(%1)"/>
      <w:lvlJc w:val="left"/>
      <w:pPr>
        <w:ind w:left="644" w:hanging="360"/>
      </w:pPr>
      <w:rPr>
        <w:rFonts w:hint="default"/>
        <w:vertAlign w:val="superscrip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B2165A0"/>
    <w:multiLevelType w:val="hybridMultilevel"/>
    <w:tmpl w:val="9522B58E"/>
    <w:lvl w:ilvl="0" w:tplc="5FEC7EB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nsid w:val="4D480407"/>
    <w:multiLevelType w:val="hybridMultilevel"/>
    <w:tmpl w:val="63CA90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5F7F512B"/>
    <w:multiLevelType w:val="hybridMultilevel"/>
    <w:tmpl w:val="A118C2D8"/>
    <w:lvl w:ilvl="0" w:tplc="60ECB4C8">
      <w:start w:val="1"/>
      <w:numFmt w:val="decimal"/>
      <w:lvlText w:val="(%1)"/>
      <w:lvlJc w:val="left"/>
      <w:pPr>
        <w:ind w:left="360" w:hanging="360"/>
      </w:pPr>
      <w:rPr>
        <w:rFonts w:hint="default"/>
        <w:vertAlign w:val="superscrip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76D64DAC"/>
    <w:multiLevelType w:val="hybridMultilevel"/>
    <w:tmpl w:val="064626F2"/>
    <w:lvl w:ilvl="0" w:tplc="AAE835A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12F37"/>
    <w:rsid w:val="000639FE"/>
    <w:rsid w:val="000750CA"/>
    <w:rsid w:val="000811A4"/>
    <w:rsid w:val="000A2080"/>
    <w:rsid w:val="000B06F7"/>
    <w:rsid w:val="00100096"/>
    <w:rsid w:val="00101891"/>
    <w:rsid w:val="00102974"/>
    <w:rsid w:val="001209A5"/>
    <w:rsid w:val="001407EF"/>
    <w:rsid w:val="00141992"/>
    <w:rsid w:val="00142EBC"/>
    <w:rsid w:val="00147AC3"/>
    <w:rsid w:val="00153A6B"/>
    <w:rsid w:val="001649A1"/>
    <w:rsid w:val="001A0230"/>
    <w:rsid w:val="001B3373"/>
    <w:rsid w:val="001D4E89"/>
    <w:rsid w:val="001E2A0B"/>
    <w:rsid w:val="001E39C0"/>
    <w:rsid w:val="001E654E"/>
    <w:rsid w:val="001F3C0C"/>
    <w:rsid w:val="001F4433"/>
    <w:rsid w:val="00203EBA"/>
    <w:rsid w:val="0020660C"/>
    <w:rsid w:val="00243B0D"/>
    <w:rsid w:val="00276088"/>
    <w:rsid w:val="00276AF6"/>
    <w:rsid w:val="00294D39"/>
    <w:rsid w:val="002B088F"/>
    <w:rsid w:val="002B61EA"/>
    <w:rsid w:val="002C1EA2"/>
    <w:rsid w:val="002C630F"/>
    <w:rsid w:val="002C68B6"/>
    <w:rsid w:val="002C6E16"/>
    <w:rsid w:val="002D306E"/>
    <w:rsid w:val="002F1468"/>
    <w:rsid w:val="002F186B"/>
    <w:rsid w:val="002F3027"/>
    <w:rsid w:val="00303082"/>
    <w:rsid w:val="003277C7"/>
    <w:rsid w:val="00330C77"/>
    <w:rsid w:val="003365ED"/>
    <w:rsid w:val="0035710F"/>
    <w:rsid w:val="00367FF9"/>
    <w:rsid w:val="00387E66"/>
    <w:rsid w:val="0039368E"/>
    <w:rsid w:val="003B1F59"/>
    <w:rsid w:val="003C10DB"/>
    <w:rsid w:val="003C1F6F"/>
    <w:rsid w:val="003C31EC"/>
    <w:rsid w:val="003E6D11"/>
    <w:rsid w:val="00411FDD"/>
    <w:rsid w:val="00412C7C"/>
    <w:rsid w:val="004323C2"/>
    <w:rsid w:val="004601F6"/>
    <w:rsid w:val="00460DC4"/>
    <w:rsid w:val="00472888"/>
    <w:rsid w:val="00474059"/>
    <w:rsid w:val="00474866"/>
    <w:rsid w:val="0048027C"/>
    <w:rsid w:val="0048151D"/>
    <w:rsid w:val="004963CD"/>
    <w:rsid w:val="004A083C"/>
    <w:rsid w:val="004C7950"/>
    <w:rsid w:val="004D3F59"/>
    <w:rsid w:val="004D48B5"/>
    <w:rsid w:val="004D66F1"/>
    <w:rsid w:val="004E2090"/>
    <w:rsid w:val="005141AF"/>
    <w:rsid w:val="00525808"/>
    <w:rsid w:val="00551378"/>
    <w:rsid w:val="0055278E"/>
    <w:rsid w:val="00553AF7"/>
    <w:rsid w:val="00553FAE"/>
    <w:rsid w:val="00561EDE"/>
    <w:rsid w:val="005643CA"/>
    <w:rsid w:val="00580FF0"/>
    <w:rsid w:val="005A1402"/>
    <w:rsid w:val="005A18C5"/>
    <w:rsid w:val="005A73EA"/>
    <w:rsid w:val="005B4B69"/>
    <w:rsid w:val="005C3F9E"/>
    <w:rsid w:val="005C4AB7"/>
    <w:rsid w:val="005D4C34"/>
    <w:rsid w:val="00607EDE"/>
    <w:rsid w:val="00610056"/>
    <w:rsid w:val="00610E2D"/>
    <w:rsid w:val="006240A0"/>
    <w:rsid w:val="006267DA"/>
    <w:rsid w:val="006530BD"/>
    <w:rsid w:val="0069352F"/>
    <w:rsid w:val="00696C88"/>
    <w:rsid w:val="006A0B13"/>
    <w:rsid w:val="006B7350"/>
    <w:rsid w:val="006D0833"/>
    <w:rsid w:val="006D3436"/>
    <w:rsid w:val="006D4C6C"/>
    <w:rsid w:val="006D6772"/>
    <w:rsid w:val="006D6B6E"/>
    <w:rsid w:val="006E584F"/>
    <w:rsid w:val="0070027C"/>
    <w:rsid w:val="00700C06"/>
    <w:rsid w:val="007046B2"/>
    <w:rsid w:val="007163C7"/>
    <w:rsid w:val="00742F17"/>
    <w:rsid w:val="00744ACD"/>
    <w:rsid w:val="00775C3A"/>
    <w:rsid w:val="00786C74"/>
    <w:rsid w:val="007975DA"/>
    <w:rsid w:val="007A2390"/>
    <w:rsid w:val="007A2811"/>
    <w:rsid w:val="007B4067"/>
    <w:rsid w:val="007C10B0"/>
    <w:rsid w:val="007C3492"/>
    <w:rsid w:val="007C7CBE"/>
    <w:rsid w:val="007E651F"/>
    <w:rsid w:val="007F5597"/>
    <w:rsid w:val="00811E7C"/>
    <w:rsid w:val="00813616"/>
    <w:rsid w:val="008371CE"/>
    <w:rsid w:val="00840E2E"/>
    <w:rsid w:val="00851464"/>
    <w:rsid w:val="00867CD4"/>
    <w:rsid w:val="00872ED8"/>
    <w:rsid w:val="008766FD"/>
    <w:rsid w:val="00890E79"/>
    <w:rsid w:val="008A4E3C"/>
    <w:rsid w:val="008B1A44"/>
    <w:rsid w:val="008C36FB"/>
    <w:rsid w:val="008D59EE"/>
    <w:rsid w:val="008E5BFE"/>
    <w:rsid w:val="00912F37"/>
    <w:rsid w:val="00962295"/>
    <w:rsid w:val="00967BDD"/>
    <w:rsid w:val="0099640A"/>
    <w:rsid w:val="009A37F5"/>
    <w:rsid w:val="009A53DB"/>
    <w:rsid w:val="009A7F75"/>
    <w:rsid w:val="009C5096"/>
    <w:rsid w:val="009D31DC"/>
    <w:rsid w:val="009E422E"/>
    <w:rsid w:val="009E63A3"/>
    <w:rsid w:val="00A13EF6"/>
    <w:rsid w:val="00A30C7D"/>
    <w:rsid w:val="00A573FA"/>
    <w:rsid w:val="00A72CC2"/>
    <w:rsid w:val="00A77F20"/>
    <w:rsid w:val="00A82B7F"/>
    <w:rsid w:val="00A90147"/>
    <w:rsid w:val="00A97C64"/>
    <w:rsid w:val="00AA1A5E"/>
    <w:rsid w:val="00AA7DB6"/>
    <w:rsid w:val="00AD54D5"/>
    <w:rsid w:val="00AD7C63"/>
    <w:rsid w:val="00AE270A"/>
    <w:rsid w:val="00AE2D17"/>
    <w:rsid w:val="00AF7884"/>
    <w:rsid w:val="00B05178"/>
    <w:rsid w:val="00B0703D"/>
    <w:rsid w:val="00B11FDF"/>
    <w:rsid w:val="00B45ED6"/>
    <w:rsid w:val="00B708D0"/>
    <w:rsid w:val="00B835E0"/>
    <w:rsid w:val="00B844D4"/>
    <w:rsid w:val="00BB17D3"/>
    <w:rsid w:val="00BB7F8D"/>
    <w:rsid w:val="00BC1CED"/>
    <w:rsid w:val="00BD555D"/>
    <w:rsid w:val="00BE7B63"/>
    <w:rsid w:val="00BF095C"/>
    <w:rsid w:val="00BF4D22"/>
    <w:rsid w:val="00BF4D34"/>
    <w:rsid w:val="00C00033"/>
    <w:rsid w:val="00C0255C"/>
    <w:rsid w:val="00C22001"/>
    <w:rsid w:val="00C3020E"/>
    <w:rsid w:val="00C36AC0"/>
    <w:rsid w:val="00C87318"/>
    <w:rsid w:val="00C90E70"/>
    <w:rsid w:val="00CA0AFD"/>
    <w:rsid w:val="00CA165B"/>
    <w:rsid w:val="00CA618F"/>
    <w:rsid w:val="00CB5F49"/>
    <w:rsid w:val="00CC286C"/>
    <w:rsid w:val="00CC716A"/>
    <w:rsid w:val="00CE34EE"/>
    <w:rsid w:val="00D269E8"/>
    <w:rsid w:val="00D30035"/>
    <w:rsid w:val="00D310E7"/>
    <w:rsid w:val="00D36F8A"/>
    <w:rsid w:val="00D6209B"/>
    <w:rsid w:val="00D85048"/>
    <w:rsid w:val="00D92F2E"/>
    <w:rsid w:val="00DB2E74"/>
    <w:rsid w:val="00DC7604"/>
    <w:rsid w:val="00DD6E2A"/>
    <w:rsid w:val="00DE1FAB"/>
    <w:rsid w:val="00DE5ECF"/>
    <w:rsid w:val="00DF0DAF"/>
    <w:rsid w:val="00E228EA"/>
    <w:rsid w:val="00E30D27"/>
    <w:rsid w:val="00E374AB"/>
    <w:rsid w:val="00E66A88"/>
    <w:rsid w:val="00ED1848"/>
    <w:rsid w:val="00EE6B77"/>
    <w:rsid w:val="00F23CAF"/>
    <w:rsid w:val="00F23F3C"/>
    <w:rsid w:val="00F30045"/>
    <w:rsid w:val="00F30962"/>
    <w:rsid w:val="00F6524F"/>
    <w:rsid w:val="00F66E78"/>
    <w:rsid w:val="00F83E01"/>
    <w:rsid w:val="00F90CC2"/>
    <w:rsid w:val="00FD1D4C"/>
    <w:rsid w:val="00FE534F"/>
    <w:rsid w:val="00FE7A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D3"/>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4A083C"/>
  </w:style>
  <w:style w:type="character" w:customStyle="1" w:styleId="apple-converted-space">
    <w:name w:val="apple-converted-space"/>
    <w:basedOn w:val="Fontepargpadro"/>
    <w:rsid w:val="004A083C"/>
  </w:style>
  <w:style w:type="character" w:styleId="Hyperlink">
    <w:name w:val="Hyperlink"/>
    <w:uiPriority w:val="99"/>
    <w:semiHidden/>
    <w:unhideWhenUsed/>
    <w:rsid w:val="004A083C"/>
    <w:rPr>
      <w:color w:val="0000FF"/>
      <w:u w:val="single"/>
    </w:rPr>
  </w:style>
  <w:style w:type="character" w:styleId="Refdecomentrio">
    <w:name w:val="annotation reference"/>
    <w:uiPriority w:val="99"/>
    <w:semiHidden/>
    <w:unhideWhenUsed/>
    <w:rsid w:val="002B61EA"/>
    <w:rPr>
      <w:sz w:val="16"/>
      <w:szCs w:val="16"/>
    </w:rPr>
  </w:style>
  <w:style w:type="paragraph" w:styleId="Textodecomentrio">
    <w:name w:val="annotation text"/>
    <w:basedOn w:val="Normal"/>
    <w:link w:val="TextodecomentrioChar"/>
    <w:uiPriority w:val="99"/>
    <w:semiHidden/>
    <w:unhideWhenUsed/>
    <w:rsid w:val="002B61EA"/>
    <w:pPr>
      <w:spacing w:line="240" w:lineRule="auto"/>
    </w:pPr>
    <w:rPr>
      <w:sz w:val="20"/>
      <w:szCs w:val="20"/>
    </w:rPr>
  </w:style>
  <w:style w:type="character" w:customStyle="1" w:styleId="TextodecomentrioChar">
    <w:name w:val="Texto de comentário Char"/>
    <w:link w:val="Textodecomentrio"/>
    <w:uiPriority w:val="99"/>
    <w:semiHidden/>
    <w:rsid w:val="002B61EA"/>
    <w:rPr>
      <w:sz w:val="20"/>
      <w:szCs w:val="20"/>
    </w:rPr>
  </w:style>
  <w:style w:type="paragraph" w:styleId="Assuntodocomentrio">
    <w:name w:val="annotation subject"/>
    <w:basedOn w:val="Textodecomentrio"/>
    <w:next w:val="Textodecomentrio"/>
    <w:link w:val="AssuntodocomentrioChar"/>
    <w:uiPriority w:val="99"/>
    <w:semiHidden/>
    <w:unhideWhenUsed/>
    <w:rsid w:val="002B61EA"/>
    <w:rPr>
      <w:b/>
      <w:bCs/>
    </w:rPr>
  </w:style>
  <w:style w:type="character" w:customStyle="1" w:styleId="AssuntodocomentrioChar">
    <w:name w:val="Assunto do comentário Char"/>
    <w:link w:val="Assuntodocomentrio"/>
    <w:uiPriority w:val="99"/>
    <w:semiHidden/>
    <w:rsid w:val="002B61EA"/>
    <w:rPr>
      <w:b/>
      <w:bCs/>
      <w:sz w:val="20"/>
      <w:szCs w:val="20"/>
    </w:rPr>
  </w:style>
  <w:style w:type="paragraph" w:styleId="Textodebalo">
    <w:name w:val="Balloon Text"/>
    <w:basedOn w:val="Normal"/>
    <w:link w:val="TextodebaloChar"/>
    <w:uiPriority w:val="99"/>
    <w:semiHidden/>
    <w:unhideWhenUsed/>
    <w:rsid w:val="002B61EA"/>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B61EA"/>
    <w:rPr>
      <w:rFonts w:ascii="Tahoma" w:hAnsi="Tahoma" w:cs="Tahoma"/>
      <w:sz w:val="16"/>
      <w:szCs w:val="16"/>
    </w:rPr>
  </w:style>
  <w:style w:type="paragraph" w:styleId="PargrafodaLista">
    <w:name w:val="List Paragraph"/>
    <w:basedOn w:val="Normal"/>
    <w:qFormat/>
    <w:rsid w:val="002C1EA2"/>
    <w:pPr>
      <w:ind w:left="720"/>
      <w:contextualSpacing/>
    </w:pPr>
  </w:style>
  <w:style w:type="paragraph" w:styleId="Cabealho">
    <w:name w:val="header"/>
    <w:basedOn w:val="Normal"/>
    <w:link w:val="CabealhoChar"/>
    <w:uiPriority w:val="99"/>
    <w:unhideWhenUsed/>
    <w:rsid w:val="005527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278E"/>
  </w:style>
  <w:style w:type="paragraph" w:styleId="Rodap">
    <w:name w:val="footer"/>
    <w:basedOn w:val="Normal"/>
    <w:link w:val="RodapChar"/>
    <w:uiPriority w:val="99"/>
    <w:unhideWhenUsed/>
    <w:rsid w:val="0055278E"/>
    <w:pPr>
      <w:tabs>
        <w:tab w:val="center" w:pos="4252"/>
        <w:tab w:val="right" w:pos="8504"/>
      </w:tabs>
      <w:spacing w:after="0" w:line="240" w:lineRule="auto"/>
    </w:pPr>
  </w:style>
  <w:style w:type="character" w:customStyle="1" w:styleId="RodapChar">
    <w:name w:val="Rodapé Char"/>
    <w:basedOn w:val="Fontepargpadro"/>
    <w:link w:val="Rodap"/>
    <w:uiPriority w:val="99"/>
    <w:rsid w:val="0055278E"/>
  </w:style>
  <w:style w:type="paragraph" w:styleId="Textodenotaderodap">
    <w:name w:val="footnote text"/>
    <w:basedOn w:val="Normal"/>
    <w:link w:val="TextodenotaderodapChar"/>
    <w:uiPriority w:val="99"/>
    <w:unhideWhenUsed/>
    <w:rsid w:val="001B3373"/>
    <w:rPr>
      <w:sz w:val="20"/>
      <w:szCs w:val="20"/>
    </w:rPr>
  </w:style>
  <w:style w:type="character" w:customStyle="1" w:styleId="TextodenotaderodapChar">
    <w:name w:val="Texto de nota de rodapé Char"/>
    <w:basedOn w:val="Fontepargpadro"/>
    <w:link w:val="Textodenotaderodap"/>
    <w:uiPriority w:val="99"/>
    <w:rsid w:val="001B3373"/>
  </w:style>
  <w:style w:type="character" w:styleId="Refdenotaderodap">
    <w:name w:val="footnote reference"/>
    <w:uiPriority w:val="99"/>
    <w:semiHidden/>
    <w:unhideWhenUsed/>
    <w:rsid w:val="001B3373"/>
    <w:rPr>
      <w:vertAlign w:val="superscript"/>
    </w:rPr>
  </w:style>
  <w:style w:type="paragraph" w:styleId="NormalWeb">
    <w:name w:val="Normal (Web)"/>
    <w:basedOn w:val="Normal"/>
    <w:uiPriority w:val="99"/>
    <w:unhideWhenUsed/>
    <w:rsid w:val="00A97C64"/>
    <w:pPr>
      <w:spacing w:before="100" w:beforeAutospacing="1" w:after="100" w:afterAutospacing="1" w:line="240" w:lineRule="auto"/>
    </w:pPr>
    <w:rPr>
      <w:rFonts w:ascii="Times New Roman" w:hAnsi="Times New Roman"/>
      <w:sz w:val="24"/>
      <w:szCs w:val="24"/>
    </w:rPr>
  </w:style>
  <w:style w:type="character" w:customStyle="1" w:styleId="style3">
    <w:name w:val="style3"/>
    <w:rsid w:val="00BC1CED"/>
  </w:style>
</w:styles>
</file>

<file path=word/webSettings.xml><?xml version="1.0" encoding="utf-8"?>
<w:webSettings xmlns:r="http://schemas.openxmlformats.org/officeDocument/2006/relationships" xmlns:w="http://schemas.openxmlformats.org/wordprocessingml/2006/main">
  <w:divs>
    <w:div w:id="43721306">
      <w:bodyDiv w:val="1"/>
      <w:marLeft w:val="0"/>
      <w:marRight w:val="0"/>
      <w:marTop w:val="0"/>
      <w:marBottom w:val="0"/>
      <w:divBdr>
        <w:top w:val="none" w:sz="0" w:space="0" w:color="auto"/>
        <w:left w:val="none" w:sz="0" w:space="0" w:color="auto"/>
        <w:bottom w:val="none" w:sz="0" w:space="0" w:color="auto"/>
        <w:right w:val="none" w:sz="0" w:space="0" w:color="auto"/>
      </w:divBdr>
    </w:div>
    <w:div w:id="462894952">
      <w:bodyDiv w:val="1"/>
      <w:marLeft w:val="0"/>
      <w:marRight w:val="0"/>
      <w:marTop w:val="0"/>
      <w:marBottom w:val="0"/>
      <w:divBdr>
        <w:top w:val="none" w:sz="0" w:space="0" w:color="auto"/>
        <w:left w:val="none" w:sz="0" w:space="0" w:color="auto"/>
        <w:bottom w:val="none" w:sz="0" w:space="0" w:color="auto"/>
        <w:right w:val="none" w:sz="0" w:space="0" w:color="auto"/>
      </w:divBdr>
    </w:div>
    <w:div w:id="668945535">
      <w:bodyDiv w:val="1"/>
      <w:marLeft w:val="0"/>
      <w:marRight w:val="0"/>
      <w:marTop w:val="0"/>
      <w:marBottom w:val="0"/>
      <w:divBdr>
        <w:top w:val="none" w:sz="0" w:space="0" w:color="auto"/>
        <w:left w:val="none" w:sz="0" w:space="0" w:color="auto"/>
        <w:bottom w:val="none" w:sz="0" w:space="0" w:color="auto"/>
        <w:right w:val="none" w:sz="0" w:space="0" w:color="auto"/>
      </w:divBdr>
    </w:div>
    <w:div w:id="689064909">
      <w:bodyDiv w:val="1"/>
      <w:marLeft w:val="0"/>
      <w:marRight w:val="0"/>
      <w:marTop w:val="0"/>
      <w:marBottom w:val="0"/>
      <w:divBdr>
        <w:top w:val="none" w:sz="0" w:space="0" w:color="auto"/>
        <w:left w:val="none" w:sz="0" w:space="0" w:color="auto"/>
        <w:bottom w:val="none" w:sz="0" w:space="0" w:color="auto"/>
        <w:right w:val="none" w:sz="0" w:space="0" w:color="auto"/>
      </w:divBdr>
    </w:div>
    <w:div w:id="1464543990">
      <w:bodyDiv w:val="1"/>
      <w:marLeft w:val="0"/>
      <w:marRight w:val="0"/>
      <w:marTop w:val="0"/>
      <w:marBottom w:val="0"/>
      <w:divBdr>
        <w:top w:val="none" w:sz="0" w:space="0" w:color="auto"/>
        <w:left w:val="none" w:sz="0" w:space="0" w:color="auto"/>
        <w:bottom w:val="none" w:sz="0" w:space="0" w:color="auto"/>
        <w:right w:val="none" w:sz="0" w:space="0" w:color="auto"/>
      </w:divBdr>
    </w:div>
    <w:div w:id="17544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0659-78A5-491B-9D1B-639FF2D8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2078</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ilka</cp:lastModifiedBy>
  <cp:revision>3</cp:revision>
  <dcterms:created xsi:type="dcterms:W3CDTF">2013-10-31T00:02:00Z</dcterms:created>
  <dcterms:modified xsi:type="dcterms:W3CDTF">2013-10-31T13:33:00Z</dcterms:modified>
</cp:coreProperties>
</file>